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62B" w14:textId="66EDF5E2" w:rsidR="0034301C" w:rsidRDefault="00965BA5">
      <w:r>
        <w:rPr>
          <w:noProof/>
        </w:rPr>
        <w:drawing>
          <wp:anchor distT="0" distB="0" distL="114300" distR="114300" simplePos="0" relativeHeight="251697152" behindDoc="0" locked="0" layoutInCell="1" allowOverlap="1" wp14:anchorId="7C62D47B" wp14:editId="38F4CE94">
            <wp:simplePos x="0" y="0"/>
            <wp:positionH relativeFrom="column">
              <wp:posOffset>2581275</wp:posOffset>
            </wp:positionH>
            <wp:positionV relativeFrom="paragraph">
              <wp:posOffset>0</wp:posOffset>
            </wp:positionV>
            <wp:extent cx="711200" cy="533400"/>
            <wp:effectExtent l="0" t="0" r="0" b="0"/>
            <wp:wrapThrough wrapText="bothSides">
              <wp:wrapPolygon edited="0">
                <wp:start x="0" y="0"/>
                <wp:lineTo x="0" y="20829"/>
                <wp:lineTo x="20829" y="20829"/>
                <wp:lineTo x="2082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11200"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5C69A98A" wp14:editId="4A51DE16">
            <wp:simplePos x="0" y="0"/>
            <wp:positionH relativeFrom="column">
              <wp:posOffset>8086725</wp:posOffset>
            </wp:positionH>
            <wp:positionV relativeFrom="paragraph">
              <wp:posOffset>1333500</wp:posOffset>
            </wp:positionV>
            <wp:extent cx="1012190" cy="731520"/>
            <wp:effectExtent l="0" t="0" r="0" b="0"/>
            <wp:wrapThrough wrapText="bothSides">
              <wp:wrapPolygon edited="0">
                <wp:start x="0" y="0"/>
                <wp:lineTo x="0" y="20813"/>
                <wp:lineTo x="21139" y="20813"/>
                <wp:lineTo x="211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731520"/>
                    </a:xfrm>
                    <a:prstGeom prst="rect">
                      <a:avLst/>
                    </a:prstGeom>
                    <a:noFill/>
                  </pic:spPr>
                </pic:pic>
              </a:graphicData>
            </a:graphic>
          </wp:anchor>
        </w:drawing>
      </w:r>
      <w:r>
        <w:rPr>
          <w:noProof/>
        </w:rPr>
        <w:drawing>
          <wp:anchor distT="0" distB="0" distL="114300" distR="114300" simplePos="0" relativeHeight="251695104" behindDoc="0" locked="0" layoutInCell="1" allowOverlap="1" wp14:anchorId="7921A1AB" wp14:editId="4E60C71E">
            <wp:simplePos x="0" y="0"/>
            <wp:positionH relativeFrom="margin">
              <wp:align>right</wp:align>
            </wp:positionH>
            <wp:positionV relativeFrom="paragraph">
              <wp:posOffset>3112135</wp:posOffset>
            </wp:positionV>
            <wp:extent cx="1666875" cy="640080"/>
            <wp:effectExtent l="0" t="0" r="9525" b="7620"/>
            <wp:wrapThrough wrapText="bothSides">
              <wp:wrapPolygon edited="0">
                <wp:start x="21600" y="21600"/>
                <wp:lineTo x="21600" y="386"/>
                <wp:lineTo x="123" y="386"/>
                <wp:lineTo x="123"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66875" cy="640080"/>
                    </a:xfrm>
                    <a:prstGeom prst="rect">
                      <a:avLst/>
                    </a:prstGeom>
                    <a:noFill/>
                  </pic:spPr>
                </pic:pic>
              </a:graphicData>
            </a:graphic>
            <wp14:sizeRelH relativeFrom="margin">
              <wp14:pctWidth>0</wp14:pctWidth>
            </wp14:sizeRelH>
            <wp14:sizeRelV relativeFrom="margin">
              <wp14:pctHeight>0</wp14:pctHeight>
            </wp14:sizeRelV>
          </wp:anchor>
        </w:drawing>
      </w:r>
      <w:r w:rsidR="00E92B85">
        <w:rPr>
          <w:noProof/>
          <w:lang w:eastAsia="en-GB"/>
        </w:rPr>
        <mc:AlternateContent>
          <mc:Choice Requires="wps">
            <w:drawing>
              <wp:anchor distT="45720" distB="45720" distL="114300" distR="114300" simplePos="0" relativeHeight="251661312" behindDoc="0" locked="0" layoutInCell="1" allowOverlap="1" wp14:anchorId="15A719A7" wp14:editId="4D9F2C6B">
                <wp:simplePos x="0" y="0"/>
                <wp:positionH relativeFrom="column">
                  <wp:posOffset>-142875</wp:posOffset>
                </wp:positionH>
                <wp:positionV relativeFrom="paragraph">
                  <wp:posOffset>9525</wp:posOffset>
                </wp:positionV>
                <wp:extent cx="3257550" cy="21526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52650"/>
                        </a:xfrm>
                        <a:prstGeom prst="rect">
                          <a:avLst/>
                        </a:prstGeom>
                        <a:solidFill>
                          <a:srgbClr val="FFFFFF"/>
                        </a:solidFill>
                        <a:ln w="9525">
                          <a:solidFill>
                            <a:srgbClr val="000000"/>
                          </a:solidFill>
                          <a:miter lim="800000"/>
                          <a:headEnd/>
                          <a:tailEnd/>
                        </a:ln>
                      </wps:spPr>
                      <wps:txb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0EEF4C2E" w14:textId="4C8E1F39" w:rsidR="00D6303A" w:rsidRDefault="00410DD6" w:rsidP="00D6303A">
                            <w:pPr>
                              <w:rPr>
                                <w:sz w:val="16"/>
                                <w:szCs w:val="16"/>
                              </w:rPr>
                            </w:pPr>
                            <w:bookmarkStart w:id="0" w:name="_Hlk103710046"/>
                            <w:r>
                              <w:rPr>
                                <w:sz w:val="16"/>
                                <w:szCs w:val="16"/>
                              </w:rPr>
                              <w:t>Our end of year curriculum goal</w:t>
                            </w:r>
                            <w:r w:rsidR="00314BFB">
                              <w:rPr>
                                <w:sz w:val="16"/>
                                <w:szCs w:val="16"/>
                              </w:rPr>
                              <w:t>:</w:t>
                            </w:r>
                          </w:p>
                          <w:bookmarkEnd w:id="0"/>
                          <w:p w14:paraId="433F60F6" w14:textId="7069CE71" w:rsidR="00410DD6" w:rsidRPr="00E92B85" w:rsidRDefault="00410DD6" w:rsidP="00410DD6">
                            <w:pPr>
                              <w:rPr>
                                <w:rFonts w:ascii="Calibri" w:hAnsi="Calibri"/>
                                <w:sz w:val="16"/>
                                <w:szCs w:val="16"/>
                              </w:rPr>
                            </w:pPr>
                            <w:r w:rsidRPr="00E92B85">
                              <w:rPr>
                                <w:rFonts w:ascii="Calibri" w:hAnsi="Calibri"/>
                                <w:sz w:val="16"/>
                                <w:szCs w:val="16"/>
                              </w:rPr>
                              <w:t xml:space="preserve">To become an </w:t>
                            </w:r>
                            <w:r w:rsidRPr="00E92B85">
                              <w:rPr>
                                <w:rFonts w:ascii="Calibri" w:hAnsi="Calibri"/>
                                <w:b/>
                                <w:bCs/>
                                <w:sz w:val="16"/>
                                <w:szCs w:val="16"/>
                              </w:rPr>
                              <w:t>‘Amazing Athlete</w:t>
                            </w:r>
                            <w:proofErr w:type="gramStart"/>
                            <w:r w:rsidRPr="00E92B85">
                              <w:rPr>
                                <w:rFonts w:ascii="Calibri" w:hAnsi="Calibri"/>
                                <w:sz w:val="16"/>
                                <w:szCs w:val="16"/>
                              </w:rPr>
                              <w:t>’  and</w:t>
                            </w:r>
                            <w:proofErr w:type="gramEnd"/>
                            <w:r w:rsidRPr="00E92B85">
                              <w:rPr>
                                <w:rFonts w:ascii="Calibri" w:hAnsi="Calibri"/>
                                <w:sz w:val="16"/>
                                <w:szCs w:val="16"/>
                              </w:rPr>
                              <w:t xml:space="preserve"> develop body strength when climbing up, across and down various equipment, negotiating and rolling down the hill. Using bikes and scooters to whizz around and construct masterpieces on a large scale.</w:t>
                            </w:r>
                            <w:r w:rsidRPr="00E92B85">
                              <w:br/>
                            </w:r>
                            <w:r w:rsidRPr="00E92B85">
                              <w:rPr>
                                <w:rFonts w:ascii="Calibri" w:hAnsi="Calibri"/>
                                <w:sz w:val="16"/>
                                <w:szCs w:val="16"/>
                              </w:rPr>
                              <w:t xml:space="preserve">To become a </w:t>
                            </w:r>
                            <w:r w:rsidRPr="00E92B85">
                              <w:rPr>
                                <w:rFonts w:ascii="Calibri" w:hAnsi="Calibri"/>
                                <w:b/>
                                <w:bCs/>
                                <w:sz w:val="16"/>
                                <w:szCs w:val="16"/>
                              </w:rPr>
                              <w:t xml:space="preserve">‘Talented Tool User and </w:t>
                            </w:r>
                            <w:r w:rsidR="00E92B85" w:rsidRPr="00E92B85">
                              <w:rPr>
                                <w:rFonts w:ascii="Calibri" w:hAnsi="Calibri"/>
                                <w:b/>
                                <w:bCs/>
                                <w:sz w:val="16"/>
                                <w:szCs w:val="16"/>
                              </w:rPr>
                              <w:t>Marvellous</w:t>
                            </w:r>
                            <w:r w:rsidRPr="00E92B85">
                              <w:rPr>
                                <w:rFonts w:ascii="Calibri" w:hAnsi="Calibri"/>
                                <w:b/>
                                <w:bCs/>
                                <w:sz w:val="16"/>
                                <w:szCs w:val="16"/>
                              </w:rPr>
                              <w:t xml:space="preserve"> Mark Maker’’ </w:t>
                            </w:r>
                            <w:r w:rsidR="00E92B85" w:rsidRPr="00E92B85">
                              <w:rPr>
                                <w:rFonts w:ascii="Calibri" w:hAnsi="Calibri"/>
                                <w:sz w:val="16"/>
                                <w:szCs w:val="16"/>
                              </w:rPr>
                              <w:t>regularly visiting</w:t>
                            </w:r>
                            <w:r w:rsidRPr="00E92B85">
                              <w:rPr>
                                <w:rFonts w:ascii="Calibri" w:hAnsi="Calibri"/>
                                <w:sz w:val="16"/>
                                <w:szCs w:val="16"/>
                              </w:rPr>
                              <w:t xml:space="preserve"> the ‘funky finger’ table and other equipment that builds up hand and </w:t>
                            </w:r>
                            <w:r w:rsidR="00E92B85" w:rsidRPr="00E92B85">
                              <w:rPr>
                                <w:rFonts w:ascii="Calibri" w:hAnsi="Calibri"/>
                                <w:sz w:val="16"/>
                                <w:szCs w:val="16"/>
                              </w:rPr>
                              <w:t>whole-body</w:t>
                            </w:r>
                            <w:r w:rsidRPr="00E92B85">
                              <w:rPr>
                                <w:rFonts w:ascii="Calibri" w:hAnsi="Calibri"/>
                                <w:sz w:val="16"/>
                                <w:szCs w:val="16"/>
                              </w:rPr>
                              <w:t xml:space="preserve"> strength through adventurous play, to be able to enjoy mark making and confidently demonstrate a proficient grip</w:t>
                            </w:r>
                            <w:r w:rsidR="00E92B85" w:rsidRPr="00E92B85">
                              <w:rPr>
                                <w:rFonts w:ascii="Calibri" w:hAnsi="Calibri"/>
                                <w:sz w:val="16"/>
                                <w:szCs w:val="16"/>
                              </w:rPr>
                              <w:t>.</w:t>
                            </w:r>
                          </w:p>
                          <w:p w14:paraId="73808208" w14:textId="6220FD87" w:rsidR="00E92B85" w:rsidRPr="00E92B85" w:rsidRDefault="00E92B85" w:rsidP="00410DD6">
                            <w:pPr>
                              <w:rPr>
                                <w:rFonts w:ascii="Calibri" w:hAnsi="Calibri"/>
                                <w:sz w:val="16"/>
                                <w:szCs w:val="16"/>
                              </w:rPr>
                            </w:pPr>
                            <w:r w:rsidRPr="00E92B85">
                              <w:rPr>
                                <w:rFonts w:ascii="Calibri" w:hAnsi="Calibri"/>
                                <w:sz w:val="16"/>
                                <w:szCs w:val="16"/>
                              </w:rPr>
                              <w:t xml:space="preserve">We will enjoy Little Movers sessions, sports </w:t>
                            </w:r>
                            <w:proofErr w:type="gramStart"/>
                            <w:r w:rsidRPr="00E92B85">
                              <w:rPr>
                                <w:rFonts w:ascii="Calibri" w:hAnsi="Calibri"/>
                                <w:sz w:val="16"/>
                                <w:szCs w:val="16"/>
                              </w:rPr>
                              <w:t>day</w:t>
                            </w:r>
                            <w:proofErr w:type="gramEnd"/>
                            <w:r w:rsidRPr="00E92B85">
                              <w:rPr>
                                <w:rFonts w:ascii="Calibri" w:hAnsi="Calibri"/>
                                <w:sz w:val="16"/>
                                <w:szCs w:val="16"/>
                              </w:rPr>
                              <w:t xml:space="preserve"> and our provision </w:t>
                            </w:r>
                            <w:r>
                              <w:rPr>
                                <w:rFonts w:ascii="Calibri" w:hAnsi="Calibri"/>
                                <w:sz w:val="16"/>
                                <w:szCs w:val="16"/>
                              </w:rPr>
                              <w:t xml:space="preserve">to support children achieve this. </w:t>
                            </w:r>
                          </w:p>
                          <w:p w14:paraId="1804E46C" w14:textId="77777777" w:rsidR="00E92B85" w:rsidRDefault="00E92B85" w:rsidP="00410DD6">
                            <w:pPr>
                              <w:rPr>
                                <w:rFonts w:ascii="Calibri" w:hAnsi="Calibri"/>
                                <w:color w:val="1F3864"/>
                                <w:sz w:val="16"/>
                                <w:szCs w:val="16"/>
                              </w:rPr>
                            </w:pPr>
                          </w:p>
                          <w:p w14:paraId="3BAF55C9" w14:textId="77777777" w:rsidR="00E92B85" w:rsidRPr="00410DD6" w:rsidRDefault="00E92B85" w:rsidP="00410DD6">
                            <w:pPr>
                              <w:rPr>
                                <w:rFonts w:ascii="Calibri" w:hAnsi="Calibri"/>
                                <w:color w:val="1F3864"/>
                                <w:sz w:val="16"/>
                                <w:szCs w:val="16"/>
                              </w:rPr>
                            </w:pP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719A7" id="_x0000_t202" coordsize="21600,21600" o:spt="202" path="m,l,21600r21600,l21600,xe">
                <v:stroke joinstyle="miter"/>
                <v:path gradientshapeok="t" o:connecttype="rect"/>
              </v:shapetype>
              <v:shape id="Text Box 2" o:spid="_x0000_s1026" type="#_x0000_t202" style="position:absolute;margin-left:-11.25pt;margin-top:.75pt;width:256.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">
                <v:textbox>
                  <w:txbxContent>
                    <w:p w14:paraId="04C28027" w14:textId="0F137255" w:rsidR="000255D5" w:rsidRPr="008D1823" w:rsidRDefault="0051298B" w:rsidP="0051298B">
                      <w:pPr>
                        <w:jc w:val="center"/>
                        <w:rPr>
                          <w:b/>
                          <w:bCs/>
                          <w:sz w:val="20"/>
                          <w:szCs w:val="20"/>
                        </w:rPr>
                      </w:pPr>
                      <w:r w:rsidRPr="008D1823">
                        <w:rPr>
                          <w:b/>
                          <w:bCs/>
                          <w:sz w:val="20"/>
                          <w:szCs w:val="20"/>
                        </w:rPr>
                        <w:t>Prime Area: Physical Development (PD)</w:t>
                      </w:r>
                    </w:p>
                    <w:p w14:paraId="0EEF4C2E" w14:textId="4C8E1F39" w:rsidR="00D6303A" w:rsidRDefault="00410DD6" w:rsidP="00D6303A">
                      <w:pPr>
                        <w:rPr>
                          <w:sz w:val="16"/>
                          <w:szCs w:val="16"/>
                        </w:rPr>
                      </w:pPr>
                      <w:bookmarkStart w:id="1" w:name="_Hlk103710046"/>
                      <w:r>
                        <w:rPr>
                          <w:sz w:val="16"/>
                          <w:szCs w:val="16"/>
                        </w:rPr>
                        <w:t>Our end of year curriculum goal</w:t>
                      </w:r>
                      <w:r w:rsidR="00314BFB">
                        <w:rPr>
                          <w:sz w:val="16"/>
                          <w:szCs w:val="16"/>
                        </w:rPr>
                        <w:t>:</w:t>
                      </w:r>
                    </w:p>
                    <w:bookmarkEnd w:id="1"/>
                    <w:p w14:paraId="433F60F6" w14:textId="7069CE71" w:rsidR="00410DD6" w:rsidRPr="00E92B85" w:rsidRDefault="00410DD6" w:rsidP="00410DD6">
                      <w:pPr>
                        <w:rPr>
                          <w:rFonts w:ascii="Calibri" w:hAnsi="Calibri"/>
                          <w:sz w:val="16"/>
                          <w:szCs w:val="16"/>
                        </w:rPr>
                      </w:pPr>
                      <w:r w:rsidRPr="00E92B85">
                        <w:rPr>
                          <w:rFonts w:ascii="Calibri" w:hAnsi="Calibri"/>
                          <w:sz w:val="16"/>
                          <w:szCs w:val="16"/>
                        </w:rPr>
                        <w:t xml:space="preserve">To become an </w:t>
                      </w:r>
                      <w:r w:rsidRPr="00E92B85">
                        <w:rPr>
                          <w:rFonts w:ascii="Calibri" w:hAnsi="Calibri"/>
                          <w:b/>
                          <w:bCs/>
                          <w:sz w:val="16"/>
                          <w:szCs w:val="16"/>
                        </w:rPr>
                        <w:t>‘Amazing Athlete</w:t>
                      </w:r>
                      <w:proofErr w:type="gramStart"/>
                      <w:r w:rsidRPr="00E92B85">
                        <w:rPr>
                          <w:rFonts w:ascii="Calibri" w:hAnsi="Calibri"/>
                          <w:sz w:val="16"/>
                          <w:szCs w:val="16"/>
                        </w:rPr>
                        <w:t>’  and</w:t>
                      </w:r>
                      <w:proofErr w:type="gramEnd"/>
                      <w:r w:rsidRPr="00E92B85">
                        <w:rPr>
                          <w:rFonts w:ascii="Calibri" w:hAnsi="Calibri"/>
                          <w:sz w:val="16"/>
                          <w:szCs w:val="16"/>
                        </w:rPr>
                        <w:t xml:space="preserve"> develop body strength when climbing up, across and down various equipment, negotiating and rolling down the hill. Using bikes and scooters to whizz around and construct masterpieces on a large scale.</w:t>
                      </w:r>
                      <w:r w:rsidRPr="00E92B85">
                        <w:br/>
                      </w:r>
                      <w:r w:rsidRPr="00E92B85">
                        <w:rPr>
                          <w:rFonts w:ascii="Calibri" w:hAnsi="Calibri"/>
                          <w:sz w:val="16"/>
                          <w:szCs w:val="16"/>
                        </w:rPr>
                        <w:t xml:space="preserve">To become a </w:t>
                      </w:r>
                      <w:r w:rsidRPr="00E92B85">
                        <w:rPr>
                          <w:rFonts w:ascii="Calibri" w:hAnsi="Calibri"/>
                          <w:b/>
                          <w:bCs/>
                          <w:sz w:val="16"/>
                          <w:szCs w:val="16"/>
                        </w:rPr>
                        <w:t xml:space="preserve">‘Talented Tool User and </w:t>
                      </w:r>
                      <w:r w:rsidR="00E92B85" w:rsidRPr="00E92B85">
                        <w:rPr>
                          <w:rFonts w:ascii="Calibri" w:hAnsi="Calibri"/>
                          <w:b/>
                          <w:bCs/>
                          <w:sz w:val="16"/>
                          <w:szCs w:val="16"/>
                        </w:rPr>
                        <w:t>Marvellous</w:t>
                      </w:r>
                      <w:r w:rsidRPr="00E92B85">
                        <w:rPr>
                          <w:rFonts w:ascii="Calibri" w:hAnsi="Calibri"/>
                          <w:b/>
                          <w:bCs/>
                          <w:sz w:val="16"/>
                          <w:szCs w:val="16"/>
                        </w:rPr>
                        <w:t xml:space="preserve"> Mark Maker’’ </w:t>
                      </w:r>
                      <w:r w:rsidR="00E92B85" w:rsidRPr="00E92B85">
                        <w:rPr>
                          <w:rFonts w:ascii="Calibri" w:hAnsi="Calibri"/>
                          <w:sz w:val="16"/>
                          <w:szCs w:val="16"/>
                        </w:rPr>
                        <w:t>regularly visiting</w:t>
                      </w:r>
                      <w:r w:rsidRPr="00E92B85">
                        <w:rPr>
                          <w:rFonts w:ascii="Calibri" w:hAnsi="Calibri"/>
                          <w:sz w:val="16"/>
                          <w:szCs w:val="16"/>
                        </w:rPr>
                        <w:t xml:space="preserve"> the ‘funky finger’ table and other equipment that builds up hand and </w:t>
                      </w:r>
                      <w:r w:rsidR="00E92B85" w:rsidRPr="00E92B85">
                        <w:rPr>
                          <w:rFonts w:ascii="Calibri" w:hAnsi="Calibri"/>
                          <w:sz w:val="16"/>
                          <w:szCs w:val="16"/>
                        </w:rPr>
                        <w:t>whole-body</w:t>
                      </w:r>
                      <w:r w:rsidRPr="00E92B85">
                        <w:rPr>
                          <w:rFonts w:ascii="Calibri" w:hAnsi="Calibri"/>
                          <w:sz w:val="16"/>
                          <w:szCs w:val="16"/>
                        </w:rPr>
                        <w:t xml:space="preserve"> strength through adventurous play, to be able to enjoy mark making and confidently demonstrate a proficient grip</w:t>
                      </w:r>
                      <w:r w:rsidR="00E92B85" w:rsidRPr="00E92B85">
                        <w:rPr>
                          <w:rFonts w:ascii="Calibri" w:hAnsi="Calibri"/>
                          <w:sz w:val="16"/>
                          <w:szCs w:val="16"/>
                        </w:rPr>
                        <w:t>.</w:t>
                      </w:r>
                    </w:p>
                    <w:p w14:paraId="73808208" w14:textId="6220FD87" w:rsidR="00E92B85" w:rsidRPr="00E92B85" w:rsidRDefault="00E92B85" w:rsidP="00410DD6">
                      <w:pPr>
                        <w:rPr>
                          <w:rFonts w:ascii="Calibri" w:hAnsi="Calibri"/>
                          <w:sz w:val="16"/>
                          <w:szCs w:val="16"/>
                        </w:rPr>
                      </w:pPr>
                      <w:r w:rsidRPr="00E92B85">
                        <w:rPr>
                          <w:rFonts w:ascii="Calibri" w:hAnsi="Calibri"/>
                          <w:sz w:val="16"/>
                          <w:szCs w:val="16"/>
                        </w:rPr>
                        <w:t xml:space="preserve">We will enjoy Little Movers sessions, sports </w:t>
                      </w:r>
                      <w:proofErr w:type="gramStart"/>
                      <w:r w:rsidRPr="00E92B85">
                        <w:rPr>
                          <w:rFonts w:ascii="Calibri" w:hAnsi="Calibri"/>
                          <w:sz w:val="16"/>
                          <w:szCs w:val="16"/>
                        </w:rPr>
                        <w:t>day</w:t>
                      </w:r>
                      <w:proofErr w:type="gramEnd"/>
                      <w:r w:rsidRPr="00E92B85">
                        <w:rPr>
                          <w:rFonts w:ascii="Calibri" w:hAnsi="Calibri"/>
                          <w:sz w:val="16"/>
                          <w:szCs w:val="16"/>
                        </w:rPr>
                        <w:t xml:space="preserve"> and our provision </w:t>
                      </w:r>
                      <w:r>
                        <w:rPr>
                          <w:rFonts w:ascii="Calibri" w:hAnsi="Calibri"/>
                          <w:sz w:val="16"/>
                          <w:szCs w:val="16"/>
                        </w:rPr>
                        <w:t xml:space="preserve">to support children achieve this. </w:t>
                      </w:r>
                    </w:p>
                    <w:p w14:paraId="1804E46C" w14:textId="77777777" w:rsidR="00E92B85" w:rsidRDefault="00E92B85" w:rsidP="00410DD6">
                      <w:pPr>
                        <w:rPr>
                          <w:rFonts w:ascii="Calibri" w:hAnsi="Calibri"/>
                          <w:color w:val="1F3864"/>
                          <w:sz w:val="16"/>
                          <w:szCs w:val="16"/>
                        </w:rPr>
                      </w:pPr>
                    </w:p>
                    <w:p w14:paraId="3BAF55C9" w14:textId="77777777" w:rsidR="00E92B85" w:rsidRPr="00410DD6" w:rsidRDefault="00E92B85" w:rsidP="00410DD6">
                      <w:pPr>
                        <w:rPr>
                          <w:rFonts w:ascii="Calibri" w:hAnsi="Calibri"/>
                          <w:color w:val="1F3864"/>
                          <w:sz w:val="16"/>
                          <w:szCs w:val="16"/>
                        </w:rPr>
                      </w:pPr>
                    </w:p>
                    <w:p w14:paraId="4EC2863A" w14:textId="251FEC43" w:rsidR="0051298B" w:rsidRDefault="0051298B"/>
                    <w:p w14:paraId="54B79B9B" w14:textId="22D97E46" w:rsidR="0051298B" w:rsidRDefault="0051298B"/>
                    <w:p w14:paraId="0CCE0BAA" w14:textId="57A23021" w:rsidR="0051298B" w:rsidRDefault="0051298B"/>
                    <w:p w14:paraId="041D44BF" w14:textId="77777777" w:rsidR="0051298B" w:rsidRDefault="0051298B"/>
                  </w:txbxContent>
                </v:textbox>
                <w10:wrap type="through"/>
              </v:shape>
            </w:pict>
          </mc:Fallback>
        </mc:AlternateContent>
      </w:r>
      <w:r w:rsidR="00F815CA">
        <w:rPr>
          <w:noProof/>
          <w:lang w:eastAsia="en-GB"/>
        </w:rPr>
        <mc:AlternateContent>
          <mc:Choice Requires="wps">
            <w:drawing>
              <wp:anchor distT="45720" distB="45720" distL="114300" distR="114300" simplePos="0" relativeHeight="251671552" behindDoc="0" locked="0" layoutInCell="1" allowOverlap="1" wp14:anchorId="34499B4D" wp14:editId="12E3311A">
                <wp:simplePos x="0" y="0"/>
                <wp:positionH relativeFrom="page">
                  <wp:posOffset>7200900</wp:posOffset>
                </wp:positionH>
                <wp:positionV relativeFrom="paragraph">
                  <wp:posOffset>4286250</wp:posOffset>
                </wp:positionV>
                <wp:extent cx="3314700" cy="19335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33575"/>
                        </a:xfrm>
                        <a:prstGeom prst="rect">
                          <a:avLst/>
                        </a:prstGeom>
                        <a:solidFill>
                          <a:srgbClr val="FFFFFF"/>
                        </a:solidFill>
                        <a:ln w="9525">
                          <a:solidFill>
                            <a:srgbClr val="000000"/>
                          </a:solidFill>
                          <a:miter lim="800000"/>
                          <a:headEnd/>
                          <a:tailEnd/>
                        </a:ln>
                      </wps:spPr>
                      <wps:txbx>
                        <w:txbxContent>
                          <w:p w14:paraId="7F1F8D9C" w14:textId="66F1621A" w:rsidR="00787B58" w:rsidRPr="00D6303A" w:rsidRDefault="00787B58" w:rsidP="00D6303A">
                            <w:pPr>
                              <w:jc w:val="center"/>
                              <w:rPr>
                                <w:b/>
                                <w:bCs/>
                                <w:sz w:val="20"/>
                                <w:szCs w:val="20"/>
                              </w:rPr>
                            </w:pPr>
                            <w:bookmarkStart w:id="1" w:name="_Hlk103710572"/>
                            <w:bookmarkEnd w:id="1"/>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6AFB3153" w14:textId="44343352" w:rsidR="007C0218" w:rsidRDefault="007C0218" w:rsidP="00063842">
                            <w:pPr>
                              <w:pStyle w:val="ListParagraph"/>
                              <w:numPr>
                                <w:ilvl w:val="0"/>
                                <w:numId w:val="12"/>
                              </w:numPr>
                              <w:rPr>
                                <w:sz w:val="16"/>
                                <w:szCs w:val="16"/>
                              </w:rPr>
                            </w:pPr>
                            <w:r>
                              <w:rPr>
                                <w:sz w:val="16"/>
                                <w:szCs w:val="16"/>
                              </w:rPr>
                              <w:t>Plants, flowers and seeds</w:t>
                            </w:r>
                          </w:p>
                          <w:p w14:paraId="21A1AEE7" w14:textId="4FD85C3B" w:rsidR="007C0218" w:rsidRDefault="007C0218" w:rsidP="00063842">
                            <w:pPr>
                              <w:pStyle w:val="ListParagraph"/>
                              <w:numPr>
                                <w:ilvl w:val="0"/>
                                <w:numId w:val="12"/>
                              </w:numPr>
                              <w:rPr>
                                <w:sz w:val="16"/>
                                <w:szCs w:val="16"/>
                              </w:rPr>
                            </w:pPr>
                            <w:r>
                              <w:rPr>
                                <w:rFonts w:ascii="Calibri" w:hAnsi="Calibri"/>
                                <w:color w:val="000000"/>
                                <w:sz w:val="16"/>
                                <w:szCs w:val="16"/>
                              </w:rPr>
                              <w:t>Plants grow from seeds and bulbs. Plants need light, warmth, water and food to grow.</w:t>
                            </w:r>
                          </w:p>
                          <w:p w14:paraId="17BC7E93" w14:textId="3A571628" w:rsidR="00F815CA" w:rsidRDefault="007C0218" w:rsidP="007C0218">
                            <w:pPr>
                              <w:pStyle w:val="ListParagraph"/>
                              <w:numPr>
                                <w:ilvl w:val="0"/>
                                <w:numId w:val="12"/>
                              </w:numPr>
                              <w:rPr>
                                <w:sz w:val="16"/>
                                <w:szCs w:val="16"/>
                              </w:rPr>
                            </w:pPr>
                            <w:r>
                              <w:rPr>
                                <w:sz w:val="16"/>
                                <w:szCs w:val="16"/>
                              </w:rPr>
                              <w:t>Animals – caterpillars and butterflies</w:t>
                            </w:r>
                          </w:p>
                          <w:p w14:paraId="39F9C463" w14:textId="3C63F6BB" w:rsidR="007C0218" w:rsidRDefault="007C0218" w:rsidP="007C0218">
                            <w:pPr>
                              <w:pStyle w:val="ListParagraph"/>
                              <w:numPr>
                                <w:ilvl w:val="0"/>
                                <w:numId w:val="12"/>
                              </w:numPr>
                              <w:rPr>
                                <w:sz w:val="16"/>
                                <w:szCs w:val="16"/>
                              </w:rPr>
                            </w:pPr>
                            <w:r>
                              <w:rPr>
                                <w:rFonts w:ascii="Calibri" w:hAnsi="Calibri"/>
                                <w:color w:val="000000"/>
                                <w:sz w:val="16"/>
                                <w:szCs w:val="16"/>
                              </w:rPr>
                              <w:t>Baby animals sometimes look similar or different to an adult. </w:t>
                            </w:r>
                          </w:p>
                          <w:p w14:paraId="26E7403D" w14:textId="37F83F1A" w:rsidR="007C0218" w:rsidRDefault="007C0218" w:rsidP="007C0218">
                            <w:pPr>
                              <w:pStyle w:val="ListParagraph"/>
                              <w:numPr>
                                <w:ilvl w:val="0"/>
                                <w:numId w:val="12"/>
                              </w:numPr>
                              <w:rPr>
                                <w:sz w:val="16"/>
                                <w:szCs w:val="16"/>
                              </w:rPr>
                            </w:pPr>
                            <w:r>
                              <w:rPr>
                                <w:sz w:val="16"/>
                                <w:szCs w:val="16"/>
                              </w:rPr>
                              <w:t>Looking after animals and understanding their habitats.</w:t>
                            </w:r>
                          </w:p>
                          <w:p w14:paraId="0D964E79" w14:textId="77777777" w:rsidR="007C0218" w:rsidRDefault="007C0218" w:rsidP="007C0218">
                            <w:pPr>
                              <w:pStyle w:val="ListParagraph"/>
                              <w:numPr>
                                <w:ilvl w:val="0"/>
                                <w:numId w:val="12"/>
                              </w:numPr>
                              <w:rPr>
                                <w:sz w:val="16"/>
                                <w:szCs w:val="16"/>
                              </w:rPr>
                            </w:pPr>
                            <w:r>
                              <w:rPr>
                                <w:sz w:val="16"/>
                                <w:szCs w:val="16"/>
                              </w:rPr>
                              <w:t>Planting and caring for plants</w:t>
                            </w:r>
                          </w:p>
                          <w:p w14:paraId="48F037DC" w14:textId="30C325C0" w:rsidR="007C0218" w:rsidRPr="007C0218" w:rsidRDefault="007C0218" w:rsidP="007C0218">
                            <w:pPr>
                              <w:pStyle w:val="ListParagraph"/>
                              <w:numPr>
                                <w:ilvl w:val="0"/>
                                <w:numId w:val="12"/>
                              </w:numPr>
                              <w:rPr>
                                <w:sz w:val="16"/>
                                <w:szCs w:val="16"/>
                              </w:rPr>
                            </w:pPr>
                            <w:r w:rsidRPr="007C0218">
                              <w:rPr>
                                <w:rFonts w:ascii="Calibri" w:eastAsia="Times New Roman" w:hAnsi="Calibri" w:cs="Times New Roman"/>
                                <w:color w:val="000000"/>
                                <w:sz w:val="16"/>
                                <w:szCs w:val="16"/>
                                <w:lang w:eastAsia="en-GB"/>
                              </w:rPr>
                              <w:t>I am unique, I can recognise special things about myself.</w:t>
                            </w:r>
                          </w:p>
                          <w:p w14:paraId="23CE94E5" w14:textId="40BE2EEC" w:rsidR="007C0218" w:rsidRPr="007C0218" w:rsidRDefault="007C0218" w:rsidP="007C0218">
                            <w:pPr>
                              <w:pStyle w:val="ListParagraph"/>
                              <w:numPr>
                                <w:ilvl w:val="0"/>
                                <w:numId w:val="12"/>
                              </w:numPr>
                              <w:rPr>
                                <w:sz w:val="16"/>
                                <w:szCs w:val="16"/>
                              </w:rPr>
                            </w:pPr>
                            <w:r>
                              <w:rPr>
                                <w:rFonts w:ascii="Calibri" w:hAnsi="Calibri"/>
                                <w:color w:val="000000"/>
                                <w:sz w:val="16"/>
                                <w:szCs w:val="16"/>
                              </w:rPr>
                              <w:t> There are healthy choices for our bodies</w:t>
                            </w:r>
                          </w:p>
                          <w:p w14:paraId="479415C8" w14:textId="2AF9B5A7" w:rsidR="007C0218" w:rsidRPr="007C0218" w:rsidRDefault="007C0218" w:rsidP="007C0218">
                            <w:pPr>
                              <w:ind w:left="360"/>
                              <w:rPr>
                                <w:sz w:val="16"/>
                                <w:szCs w:val="16"/>
                              </w:rPr>
                            </w:pPr>
                          </w:p>
                          <w:p w14:paraId="2CBDCBA2" w14:textId="002F29E8" w:rsidR="007C0218" w:rsidRPr="007C0218" w:rsidRDefault="007C0218" w:rsidP="007C0218">
                            <w:pPr>
                              <w:rPr>
                                <w:sz w:val="16"/>
                                <w:szCs w:val="16"/>
                              </w:rPr>
                            </w:pPr>
                          </w:p>
                          <w:p w14:paraId="6FBF9AC6" w14:textId="239946B9" w:rsidR="00063842" w:rsidRPr="00063842" w:rsidRDefault="00063842" w:rsidP="00063842">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9B4D" id="_x0000_s1027" type="#_x0000_t202" style="position:absolute;margin-left:567pt;margin-top:337.5pt;width:261pt;height:152.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">
                <v:textbox>
                  <w:txbxContent>
                    <w:p w14:paraId="7F1F8D9C" w14:textId="66F1621A" w:rsidR="00787B58" w:rsidRPr="00D6303A" w:rsidRDefault="00787B58" w:rsidP="00D6303A">
                      <w:pPr>
                        <w:jc w:val="center"/>
                        <w:rPr>
                          <w:b/>
                          <w:bCs/>
                          <w:sz w:val="20"/>
                          <w:szCs w:val="20"/>
                        </w:rPr>
                      </w:pPr>
                      <w:bookmarkStart w:id="3" w:name="_Hlk103710572"/>
                      <w:bookmarkEnd w:id="3"/>
                      <w:r w:rsidRPr="00D6303A">
                        <w:rPr>
                          <w:b/>
                          <w:bCs/>
                          <w:sz w:val="20"/>
                          <w:szCs w:val="20"/>
                        </w:rPr>
                        <w:t>Specific Area: Understanding the World (UW)</w:t>
                      </w:r>
                    </w:p>
                    <w:p w14:paraId="5BCDB56B" w14:textId="10E5B130" w:rsidR="00657E1F" w:rsidRPr="00657E1F" w:rsidRDefault="00657E1F" w:rsidP="00657E1F">
                      <w:pPr>
                        <w:rPr>
                          <w:sz w:val="16"/>
                          <w:szCs w:val="16"/>
                        </w:rPr>
                      </w:pPr>
                      <w:r w:rsidRPr="00657E1F">
                        <w:rPr>
                          <w:sz w:val="16"/>
                          <w:szCs w:val="16"/>
                        </w:rPr>
                        <w:t>We will</w:t>
                      </w:r>
                      <w:r>
                        <w:rPr>
                          <w:sz w:val="16"/>
                          <w:szCs w:val="16"/>
                        </w:rPr>
                        <w:t xml:space="preserve"> learn about and explore</w:t>
                      </w:r>
                      <w:r w:rsidRPr="00657E1F">
                        <w:rPr>
                          <w:sz w:val="16"/>
                          <w:szCs w:val="16"/>
                        </w:rPr>
                        <w:t>:</w:t>
                      </w:r>
                    </w:p>
                    <w:p w14:paraId="6AFB3153" w14:textId="44343352" w:rsidR="007C0218" w:rsidRDefault="007C0218" w:rsidP="00063842">
                      <w:pPr>
                        <w:pStyle w:val="ListParagraph"/>
                        <w:numPr>
                          <w:ilvl w:val="0"/>
                          <w:numId w:val="12"/>
                        </w:numPr>
                        <w:rPr>
                          <w:sz w:val="16"/>
                          <w:szCs w:val="16"/>
                        </w:rPr>
                      </w:pPr>
                      <w:r>
                        <w:rPr>
                          <w:sz w:val="16"/>
                          <w:szCs w:val="16"/>
                        </w:rPr>
                        <w:t>Plants, flowers and seeds</w:t>
                      </w:r>
                    </w:p>
                    <w:p w14:paraId="21A1AEE7" w14:textId="4FD85C3B" w:rsidR="007C0218" w:rsidRDefault="007C0218" w:rsidP="00063842">
                      <w:pPr>
                        <w:pStyle w:val="ListParagraph"/>
                        <w:numPr>
                          <w:ilvl w:val="0"/>
                          <w:numId w:val="12"/>
                        </w:numPr>
                        <w:rPr>
                          <w:sz w:val="16"/>
                          <w:szCs w:val="16"/>
                        </w:rPr>
                      </w:pPr>
                      <w:r>
                        <w:rPr>
                          <w:rFonts w:ascii="Calibri" w:hAnsi="Calibri"/>
                          <w:color w:val="000000"/>
                          <w:sz w:val="16"/>
                          <w:szCs w:val="16"/>
                        </w:rPr>
                        <w:t>Plants grow from seeds and bulbs. Plants need light, warmth, water and food to grow.</w:t>
                      </w:r>
                    </w:p>
                    <w:p w14:paraId="17BC7E93" w14:textId="3A571628" w:rsidR="00F815CA" w:rsidRDefault="007C0218" w:rsidP="007C0218">
                      <w:pPr>
                        <w:pStyle w:val="ListParagraph"/>
                        <w:numPr>
                          <w:ilvl w:val="0"/>
                          <w:numId w:val="12"/>
                        </w:numPr>
                        <w:rPr>
                          <w:sz w:val="16"/>
                          <w:szCs w:val="16"/>
                        </w:rPr>
                      </w:pPr>
                      <w:r>
                        <w:rPr>
                          <w:sz w:val="16"/>
                          <w:szCs w:val="16"/>
                        </w:rPr>
                        <w:t>Animals – caterpillars and butterflies</w:t>
                      </w:r>
                    </w:p>
                    <w:p w14:paraId="39F9C463" w14:textId="3C63F6BB" w:rsidR="007C0218" w:rsidRDefault="007C0218" w:rsidP="007C0218">
                      <w:pPr>
                        <w:pStyle w:val="ListParagraph"/>
                        <w:numPr>
                          <w:ilvl w:val="0"/>
                          <w:numId w:val="12"/>
                        </w:numPr>
                        <w:rPr>
                          <w:sz w:val="16"/>
                          <w:szCs w:val="16"/>
                        </w:rPr>
                      </w:pPr>
                      <w:r>
                        <w:rPr>
                          <w:rFonts w:ascii="Calibri" w:hAnsi="Calibri"/>
                          <w:color w:val="000000"/>
                          <w:sz w:val="16"/>
                          <w:szCs w:val="16"/>
                        </w:rPr>
                        <w:t>Baby animals sometimes look similar or different to an adult. </w:t>
                      </w:r>
                    </w:p>
                    <w:p w14:paraId="26E7403D" w14:textId="37F83F1A" w:rsidR="007C0218" w:rsidRDefault="007C0218" w:rsidP="007C0218">
                      <w:pPr>
                        <w:pStyle w:val="ListParagraph"/>
                        <w:numPr>
                          <w:ilvl w:val="0"/>
                          <w:numId w:val="12"/>
                        </w:numPr>
                        <w:rPr>
                          <w:sz w:val="16"/>
                          <w:szCs w:val="16"/>
                        </w:rPr>
                      </w:pPr>
                      <w:r>
                        <w:rPr>
                          <w:sz w:val="16"/>
                          <w:szCs w:val="16"/>
                        </w:rPr>
                        <w:t>Looking after animals and understanding their habitats.</w:t>
                      </w:r>
                    </w:p>
                    <w:p w14:paraId="0D964E79" w14:textId="77777777" w:rsidR="007C0218" w:rsidRDefault="007C0218" w:rsidP="007C0218">
                      <w:pPr>
                        <w:pStyle w:val="ListParagraph"/>
                        <w:numPr>
                          <w:ilvl w:val="0"/>
                          <w:numId w:val="12"/>
                        </w:numPr>
                        <w:rPr>
                          <w:sz w:val="16"/>
                          <w:szCs w:val="16"/>
                        </w:rPr>
                      </w:pPr>
                      <w:r>
                        <w:rPr>
                          <w:sz w:val="16"/>
                          <w:szCs w:val="16"/>
                        </w:rPr>
                        <w:t>Planting and caring for plants</w:t>
                      </w:r>
                    </w:p>
                    <w:p w14:paraId="48F037DC" w14:textId="30C325C0" w:rsidR="007C0218" w:rsidRPr="007C0218" w:rsidRDefault="007C0218" w:rsidP="007C0218">
                      <w:pPr>
                        <w:pStyle w:val="ListParagraph"/>
                        <w:numPr>
                          <w:ilvl w:val="0"/>
                          <w:numId w:val="12"/>
                        </w:numPr>
                        <w:rPr>
                          <w:sz w:val="16"/>
                          <w:szCs w:val="16"/>
                        </w:rPr>
                      </w:pPr>
                      <w:r w:rsidRPr="007C0218">
                        <w:rPr>
                          <w:rFonts w:ascii="Calibri" w:eastAsia="Times New Roman" w:hAnsi="Calibri" w:cs="Times New Roman"/>
                          <w:color w:val="000000"/>
                          <w:sz w:val="16"/>
                          <w:szCs w:val="16"/>
                          <w:lang w:eastAsia="en-GB"/>
                        </w:rPr>
                        <w:t>I am unique, I can recognise special things about myself.</w:t>
                      </w:r>
                    </w:p>
                    <w:p w14:paraId="23CE94E5" w14:textId="40BE2EEC" w:rsidR="007C0218" w:rsidRPr="007C0218" w:rsidRDefault="007C0218" w:rsidP="007C0218">
                      <w:pPr>
                        <w:pStyle w:val="ListParagraph"/>
                        <w:numPr>
                          <w:ilvl w:val="0"/>
                          <w:numId w:val="12"/>
                        </w:numPr>
                        <w:rPr>
                          <w:sz w:val="16"/>
                          <w:szCs w:val="16"/>
                        </w:rPr>
                      </w:pPr>
                      <w:r>
                        <w:rPr>
                          <w:rFonts w:ascii="Calibri" w:hAnsi="Calibri"/>
                          <w:color w:val="000000"/>
                          <w:sz w:val="16"/>
                          <w:szCs w:val="16"/>
                        </w:rPr>
                        <w:t> There are healthy choices for our bodies</w:t>
                      </w:r>
                    </w:p>
                    <w:p w14:paraId="479415C8" w14:textId="2AF9B5A7" w:rsidR="007C0218" w:rsidRPr="007C0218" w:rsidRDefault="007C0218" w:rsidP="007C0218">
                      <w:pPr>
                        <w:ind w:left="360"/>
                        <w:rPr>
                          <w:sz w:val="16"/>
                          <w:szCs w:val="16"/>
                        </w:rPr>
                      </w:pPr>
                    </w:p>
                    <w:p w14:paraId="2CBDCBA2" w14:textId="002F29E8" w:rsidR="007C0218" w:rsidRPr="007C0218" w:rsidRDefault="007C0218" w:rsidP="007C0218">
                      <w:pPr>
                        <w:rPr>
                          <w:sz w:val="16"/>
                          <w:szCs w:val="16"/>
                        </w:rPr>
                      </w:pPr>
                    </w:p>
                    <w:p w14:paraId="6FBF9AC6" w14:textId="239946B9" w:rsidR="00063842" w:rsidRPr="00063842" w:rsidRDefault="00063842" w:rsidP="00063842">
                      <w:pPr>
                        <w:ind w:left="360"/>
                        <w:rPr>
                          <w:sz w:val="16"/>
                          <w:szCs w:val="16"/>
                        </w:rPr>
                      </w:pPr>
                    </w:p>
                  </w:txbxContent>
                </v:textbox>
                <w10:wrap type="square" anchorx="page"/>
              </v:shape>
            </w:pict>
          </mc:Fallback>
        </mc:AlternateContent>
      </w:r>
      <w:r w:rsidR="005E759B">
        <w:rPr>
          <w:noProof/>
          <w:lang w:eastAsia="en-GB"/>
        </w:rPr>
        <w:drawing>
          <wp:anchor distT="0" distB="0" distL="114300" distR="114300" simplePos="0" relativeHeight="251694080" behindDoc="0" locked="0" layoutInCell="1" allowOverlap="1" wp14:anchorId="11D01C95" wp14:editId="1372CA37">
            <wp:simplePos x="0" y="0"/>
            <wp:positionH relativeFrom="column">
              <wp:posOffset>1809115</wp:posOffset>
            </wp:positionH>
            <wp:positionV relativeFrom="paragraph">
              <wp:posOffset>4609465</wp:posOffset>
            </wp:positionV>
            <wp:extent cx="1468120" cy="1095375"/>
            <wp:effectExtent l="0" t="0" r="0" b="9525"/>
            <wp:wrapThrough wrapText="bothSides">
              <wp:wrapPolygon edited="0">
                <wp:start x="0" y="0"/>
                <wp:lineTo x="0" y="21412"/>
                <wp:lineTo x="21301" y="21412"/>
                <wp:lineTo x="2130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120" cy="1095375"/>
                    </a:xfrm>
                    <a:prstGeom prst="rect">
                      <a:avLst/>
                    </a:prstGeom>
                    <a:noFill/>
                  </pic:spPr>
                </pic:pic>
              </a:graphicData>
            </a:graphic>
            <wp14:sizeRelH relativeFrom="margin">
              <wp14:pctWidth>0</wp14:pctWidth>
            </wp14:sizeRelH>
            <wp14:sizeRelV relativeFrom="margin">
              <wp14:pctHeight>0</wp14:pctHeight>
            </wp14:sizeRelV>
          </wp:anchor>
        </w:drawing>
      </w:r>
      <w:r w:rsidR="008326FA">
        <w:rPr>
          <w:noProof/>
          <w:lang w:eastAsia="en-GB"/>
        </w:rPr>
        <mc:AlternateContent>
          <mc:Choice Requires="wps">
            <w:drawing>
              <wp:anchor distT="45720" distB="45720" distL="114300" distR="114300" simplePos="0" relativeHeight="251673600" behindDoc="0" locked="0" layoutInCell="1" allowOverlap="1" wp14:anchorId="1063D3D9" wp14:editId="538E3D47">
                <wp:simplePos x="0" y="0"/>
                <wp:positionH relativeFrom="column">
                  <wp:posOffset>-152400</wp:posOffset>
                </wp:positionH>
                <wp:positionV relativeFrom="paragraph">
                  <wp:posOffset>4295775</wp:posOffset>
                </wp:positionV>
                <wp:extent cx="3267075" cy="1847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47850"/>
                        </a:xfrm>
                        <a:prstGeom prst="rect">
                          <a:avLst/>
                        </a:prstGeom>
                        <a:solidFill>
                          <a:srgbClr val="FFFFFF"/>
                        </a:solidFill>
                        <a:ln w="9525">
                          <a:solidFill>
                            <a:srgbClr val="000000"/>
                          </a:solidFill>
                          <a:miter lim="800000"/>
                          <a:headEnd/>
                          <a:tailEnd/>
                        </a:ln>
                      </wps:spPr>
                      <wps:txbx>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621F7ED9" w14:textId="68CB1EE0" w:rsidR="00657E1F" w:rsidRDefault="00657E1F" w:rsidP="00657E1F">
                            <w:pPr>
                              <w:rPr>
                                <w:sz w:val="16"/>
                                <w:szCs w:val="16"/>
                              </w:rPr>
                            </w:pPr>
                            <w:r>
                              <w:rPr>
                                <w:sz w:val="16"/>
                                <w:szCs w:val="16"/>
                              </w:rPr>
                              <w:t>We will have access to the:</w:t>
                            </w:r>
                          </w:p>
                          <w:p w14:paraId="3C756BA7" w14:textId="77777777" w:rsidR="008326FA" w:rsidRPr="008326FA" w:rsidRDefault="00657E1F" w:rsidP="008326FA">
                            <w:pPr>
                              <w:pStyle w:val="ListParagraph"/>
                              <w:numPr>
                                <w:ilvl w:val="0"/>
                                <w:numId w:val="11"/>
                              </w:numPr>
                              <w:rPr>
                                <w:sz w:val="16"/>
                                <w:szCs w:val="16"/>
                              </w:rPr>
                            </w:pPr>
                            <w:r>
                              <w:rPr>
                                <w:sz w:val="16"/>
                                <w:szCs w:val="16"/>
                              </w:rPr>
                              <w:t xml:space="preserve"> </w:t>
                            </w:r>
                            <w:r w:rsidR="008326FA" w:rsidRPr="008326FA">
                              <w:rPr>
                                <w:sz w:val="16"/>
                                <w:szCs w:val="16"/>
                              </w:rPr>
                              <w:t>Craft area</w:t>
                            </w:r>
                          </w:p>
                          <w:p w14:paraId="7FAFB337" w14:textId="77777777" w:rsidR="008326FA" w:rsidRPr="008326FA" w:rsidRDefault="008326FA" w:rsidP="008326FA">
                            <w:pPr>
                              <w:pStyle w:val="ListParagraph"/>
                              <w:numPr>
                                <w:ilvl w:val="0"/>
                                <w:numId w:val="11"/>
                              </w:numPr>
                              <w:rPr>
                                <w:sz w:val="16"/>
                                <w:szCs w:val="16"/>
                              </w:rPr>
                            </w:pPr>
                            <w:r w:rsidRPr="008326FA">
                              <w:rPr>
                                <w:sz w:val="16"/>
                                <w:szCs w:val="16"/>
                              </w:rPr>
                              <w:t>Paint</w:t>
                            </w:r>
                          </w:p>
                          <w:p w14:paraId="127B451C" w14:textId="77777777" w:rsidR="008326FA" w:rsidRPr="008326FA" w:rsidRDefault="008326FA" w:rsidP="008326FA">
                            <w:pPr>
                              <w:pStyle w:val="ListParagraph"/>
                              <w:numPr>
                                <w:ilvl w:val="0"/>
                                <w:numId w:val="11"/>
                              </w:numPr>
                              <w:rPr>
                                <w:sz w:val="16"/>
                                <w:szCs w:val="16"/>
                              </w:rPr>
                            </w:pPr>
                            <w:r w:rsidRPr="008326FA">
                              <w:rPr>
                                <w:sz w:val="16"/>
                                <w:szCs w:val="16"/>
                              </w:rPr>
                              <w:t xml:space="preserve">Playdough </w:t>
                            </w:r>
                          </w:p>
                          <w:p w14:paraId="1E170E07" w14:textId="77777777" w:rsidR="008326FA" w:rsidRPr="008326FA" w:rsidRDefault="008326FA" w:rsidP="008326FA">
                            <w:pPr>
                              <w:pStyle w:val="ListParagraph"/>
                              <w:numPr>
                                <w:ilvl w:val="0"/>
                                <w:numId w:val="11"/>
                              </w:numPr>
                              <w:rPr>
                                <w:sz w:val="16"/>
                                <w:szCs w:val="16"/>
                              </w:rPr>
                            </w:pPr>
                            <w:r w:rsidRPr="008326FA">
                              <w:rPr>
                                <w:sz w:val="16"/>
                                <w:szCs w:val="16"/>
                              </w:rPr>
                              <w:t>Small and large box modelling</w:t>
                            </w:r>
                          </w:p>
                          <w:p w14:paraId="139FD11A" w14:textId="20EB6CA4" w:rsidR="008326FA" w:rsidRPr="008326FA" w:rsidRDefault="008326FA" w:rsidP="008326FA">
                            <w:pPr>
                              <w:pStyle w:val="ListParagraph"/>
                              <w:numPr>
                                <w:ilvl w:val="0"/>
                                <w:numId w:val="11"/>
                              </w:numPr>
                              <w:rPr>
                                <w:sz w:val="16"/>
                                <w:szCs w:val="16"/>
                              </w:rPr>
                            </w:pPr>
                            <w:r w:rsidRPr="008326FA">
                              <w:rPr>
                                <w:sz w:val="16"/>
                                <w:szCs w:val="16"/>
                              </w:rPr>
                              <w:t>Collage</w:t>
                            </w:r>
                          </w:p>
                          <w:p w14:paraId="536C691E" w14:textId="02B389BA" w:rsidR="00F45C26" w:rsidRDefault="008326FA" w:rsidP="008326FA">
                            <w:pPr>
                              <w:pStyle w:val="ListParagraph"/>
                              <w:numPr>
                                <w:ilvl w:val="0"/>
                                <w:numId w:val="11"/>
                              </w:numPr>
                              <w:rPr>
                                <w:sz w:val="16"/>
                                <w:szCs w:val="16"/>
                              </w:rPr>
                            </w:pPr>
                            <w:r w:rsidRPr="008326FA">
                              <w:rPr>
                                <w:sz w:val="16"/>
                                <w:szCs w:val="16"/>
                              </w:rPr>
                              <w:t>Work bench</w:t>
                            </w:r>
                          </w:p>
                          <w:p w14:paraId="3CB75640" w14:textId="0B3052AF" w:rsidR="008326FA" w:rsidRPr="008326FA" w:rsidRDefault="008326FA" w:rsidP="008326FA">
                            <w:pPr>
                              <w:rPr>
                                <w:sz w:val="16"/>
                                <w:szCs w:val="16"/>
                              </w:rPr>
                            </w:pPr>
                            <w:r>
                              <w:rPr>
                                <w:sz w:val="16"/>
                                <w:szCs w:val="16"/>
                              </w:rPr>
                              <w:t xml:space="preserve">We will explore these areas through our own interests and invitation linked to the key texts. </w:t>
                            </w:r>
                          </w:p>
                          <w:p w14:paraId="0F456ED0" w14:textId="6EEA9CE2" w:rsidR="00D6303A" w:rsidRPr="00D6303A" w:rsidRDefault="00D6303A" w:rsidP="00657E1F">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3D3D9" id="_x0000_s1027" type="#_x0000_t202" style="position:absolute;margin-left:-12pt;margin-top:338.25pt;width:257.25pt;height:14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2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">
                <v:textbox>
                  <w:txbxContent>
                    <w:p w14:paraId="760F39D2" w14:textId="3F9D09E4" w:rsidR="00D6303A" w:rsidRPr="00D6303A" w:rsidRDefault="00D6303A" w:rsidP="00D6303A">
                      <w:pPr>
                        <w:jc w:val="center"/>
                        <w:rPr>
                          <w:b/>
                          <w:bCs/>
                          <w:sz w:val="20"/>
                          <w:szCs w:val="20"/>
                        </w:rPr>
                      </w:pPr>
                      <w:r w:rsidRPr="00D6303A">
                        <w:rPr>
                          <w:b/>
                          <w:bCs/>
                          <w:sz w:val="20"/>
                          <w:szCs w:val="20"/>
                        </w:rPr>
                        <w:t>Specific Area: Expressive Arts and Design (EAD)</w:t>
                      </w:r>
                    </w:p>
                    <w:p w14:paraId="621F7ED9" w14:textId="68CB1EE0" w:rsidR="00657E1F" w:rsidRDefault="00657E1F" w:rsidP="00657E1F">
                      <w:pPr>
                        <w:rPr>
                          <w:sz w:val="16"/>
                          <w:szCs w:val="16"/>
                        </w:rPr>
                      </w:pPr>
                      <w:r>
                        <w:rPr>
                          <w:sz w:val="16"/>
                          <w:szCs w:val="16"/>
                        </w:rPr>
                        <w:t>We will have access to the:</w:t>
                      </w:r>
                    </w:p>
                    <w:p w14:paraId="3C756BA7" w14:textId="77777777" w:rsidR="008326FA" w:rsidRPr="008326FA" w:rsidRDefault="00657E1F" w:rsidP="008326FA">
                      <w:pPr>
                        <w:pStyle w:val="ListParagraph"/>
                        <w:numPr>
                          <w:ilvl w:val="0"/>
                          <w:numId w:val="11"/>
                        </w:numPr>
                        <w:rPr>
                          <w:sz w:val="16"/>
                          <w:szCs w:val="16"/>
                        </w:rPr>
                      </w:pPr>
                      <w:r>
                        <w:rPr>
                          <w:sz w:val="16"/>
                          <w:szCs w:val="16"/>
                        </w:rPr>
                        <w:t xml:space="preserve"> </w:t>
                      </w:r>
                      <w:r w:rsidR="008326FA" w:rsidRPr="008326FA">
                        <w:rPr>
                          <w:sz w:val="16"/>
                          <w:szCs w:val="16"/>
                        </w:rPr>
                        <w:t>Craft area</w:t>
                      </w:r>
                    </w:p>
                    <w:p w14:paraId="7FAFB337" w14:textId="77777777" w:rsidR="008326FA" w:rsidRPr="008326FA" w:rsidRDefault="008326FA" w:rsidP="008326FA">
                      <w:pPr>
                        <w:pStyle w:val="ListParagraph"/>
                        <w:numPr>
                          <w:ilvl w:val="0"/>
                          <w:numId w:val="11"/>
                        </w:numPr>
                        <w:rPr>
                          <w:sz w:val="16"/>
                          <w:szCs w:val="16"/>
                        </w:rPr>
                      </w:pPr>
                      <w:r w:rsidRPr="008326FA">
                        <w:rPr>
                          <w:sz w:val="16"/>
                          <w:szCs w:val="16"/>
                        </w:rPr>
                        <w:t>Paint</w:t>
                      </w:r>
                    </w:p>
                    <w:p w14:paraId="127B451C" w14:textId="77777777" w:rsidR="008326FA" w:rsidRPr="008326FA" w:rsidRDefault="008326FA" w:rsidP="008326FA">
                      <w:pPr>
                        <w:pStyle w:val="ListParagraph"/>
                        <w:numPr>
                          <w:ilvl w:val="0"/>
                          <w:numId w:val="11"/>
                        </w:numPr>
                        <w:rPr>
                          <w:sz w:val="16"/>
                          <w:szCs w:val="16"/>
                        </w:rPr>
                      </w:pPr>
                      <w:r w:rsidRPr="008326FA">
                        <w:rPr>
                          <w:sz w:val="16"/>
                          <w:szCs w:val="16"/>
                        </w:rPr>
                        <w:t xml:space="preserve">Playdough </w:t>
                      </w:r>
                    </w:p>
                    <w:p w14:paraId="1E170E07" w14:textId="77777777" w:rsidR="008326FA" w:rsidRPr="008326FA" w:rsidRDefault="008326FA" w:rsidP="008326FA">
                      <w:pPr>
                        <w:pStyle w:val="ListParagraph"/>
                        <w:numPr>
                          <w:ilvl w:val="0"/>
                          <w:numId w:val="11"/>
                        </w:numPr>
                        <w:rPr>
                          <w:sz w:val="16"/>
                          <w:szCs w:val="16"/>
                        </w:rPr>
                      </w:pPr>
                      <w:r w:rsidRPr="008326FA">
                        <w:rPr>
                          <w:sz w:val="16"/>
                          <w:szCs w:val="16"/>
                        </w:rPr>
                        <w:t>Small and large box modelling</w:t>
                      </w:r>
                    </w:p>
                    <w:p w14:paraId="139FD11A" w14:textId="20EB6CA4" w:rsidR="008326FA" w:rsidRPr="008326FA" w:rsidRDefault="008326FA" w:rsidP="008326FA">
                      <w:pPr>
                        <w:pStyle w:val="ListParagraph"/>
                        <w:numPr>
                          <w:ilvl w:val="0"/>
                          <w:numId w:val="11"/>
                        </w:numPr>
                        <w:rPr>
                          <w:sz w:val="16"/>
                          <w:szCs w:val="16"/>
                        </w:rPr>
                      </w:pPr>
                      <w:r w:rsidRPr="008326FA">
                        <w:rPr>
                          <w:sz w:val="16"/>
                          <w:szCs w:val="16"/>
                        </w:rPr>
                        <w:t>Collage</w:t>
                      </w:r>
                    </w:p>
                    <w:p w14:paraId="536C691E" w14:textId="02B389BA" w:rsidR="00F45C26" w:rsidRDefault="008326FA" w:rsidP="008326FA">
                      <w:pPr>
                        <w:pStyle w:val="ListParagraph"/>
                        <w:numPr>
                          <w:ilvl w:val="0"/>
                          <w:numId w:val="11"/>
                        </w:numPr>
                        <w:rPr>
                          <w:sz w:val="16"/>
                          <w:szCs w:val="16"/>
                        </w:rPr>
                      </w:pPr>
                      <w:r w:rsidRPr="008326FA">
                        <w:rPr>
                          <w:sz w:val="16"/>
                          <w:szCs w:val="16"/>
                        </w:rPr>
                        <w:t>Work bench</w:t>
                      </w:r>
                    </w:p>
                    <w:p w14:paraId="3CB75640" w14:textId="0B3052AF" w:rsidR="008326FA" w:rsidRPr="008326FA" w:rsidRDefault="008326FA" w:rsidP="008326FA">
                      <w:pPr>
                        <w:rPr>
                          <w:sz w:val="16"/>
                          <w:szCs w:val="16"/>
                        </w:rPr>
                      </w:pPr>
                      <w:r>
                        <w:rPr>
                          <w:sz w:val="16"/>
                          <w:szCs w:val="16"/>
                        </w:rPr>
                        <w:t xml:space="preserve">We will explore these areas through our own interests and invitation linked to the key texts. </w:t>
                      </w:r>
                    </w:p>
                    <w:p w14:paraId="0F456ED0" w14:textId="6EEA9CE2" w:rsidR="00D6303A" w:rsidRPr="00D6303A" w:rsidRDefault="00D6303A" w:rsidP="00657E1F">
                      <w:pPr>
                        <w:pStyle w:val="ListParagraph"/>
                        <w:rPr>
                          <w:sz w:val="16"/>
                          <w:szCs w:val="16"/>
                        </w:rPr>
                      </w:pPr>
                    </w:p>
                  </w:txbxContent>
                </v:textbox>
                <w10:wrap type="square"/>
              </v:shape>
            </w:pict>
          </mc:Fallback>
        </mc:AlternateContent>
      </w:r>
      <w:r w:rsidR="008E6BA6">
        <w:rPr>
          <w:noProof/>
          <w:lang w:eastAsia="en-GB"/>
        </w:rPr>
        <mc:AlternateContent>
          <mc:Choice Requires="wps">
            <w:drawing>
              <wp:anchor distT="45720" distB="45720" distL="114300" distR="114300" simplePos="0" relativeHeight="251669504" behindDoc="0" locked="0" layoutInCell="1" allowOverlap="1" wp14:anchorId="7AEE1E48" wp14:editId="331650D8">
                <wp:simplePos x="0" y="0"/>
                <wp:positionH relativeFrom="column">
                  <wp:posOffset>6762750</wp:posOffset>
                </wp:positionH>
                <wp:positionV relativeFrom="paragraph">
                  <wp:posOffset>2199640</wp:posOffset>
                </wp:positionV>
                <wp:extent cx="3286125" cy="19526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952625"/>
                        </a:xfrm>
                        <a:prstGeom prst="rect">
                          <a:avLst/>
                        </a:prstGeom>
                        <a:solidFill>
                          <a:srgbClr val="FFFFFF"/>
                        </a:solidFill>
                        <a:ln w="9525">
                          <a:solidFill>
                            <a:srgbClr val="000000"/>
                          </a:solidFill>
                          <a:miter lim="800000"/>
                          <a:headEnd/>
                          <a:tailEnd/>
                        </a:ln>
                      </wps:spPr>
                      <wps:txbx>
                        <w:txbxContent>
                          <w:p w14:paraId="28486F7B" w14:textId="78EDF801" w:rsidR="00787B58" w:rsidRDefault="00787B58" w:rsidP="00787B58">
                            <w:pPr>
                              <w:jc w:val="center"/>
                              <w:rPr>
                                <w:b/>
                                <w:bCs/>
                                <w:sz w:val="20"/>
                                <w:szCs w:val="20"/>
                              </w:rPr>
                            </w:pPr>
                            <w:r w:rsidRPr="00787B58">
                              <w:rPr>
                                <w:b/>
                                <w:bCs/>
                                <w:sz w:val="20"/>
                                <w:szCs w:val="20"/>
                              </w:rPr>
                              <w:t>Specific Area: Mathematics (M)</w:t>
                            </w:r>
                          </w:p>
                          <w:p w14:paraId="4BD5A095" w14:textId="3A1689C4"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Shape &amp; Space - Shape</w:t>
                            </w:r>
                          </w:p>
                          <w:p w14:paraId="5D7E4FEA"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Measurement - Ordering the events of our day</w:t>
                            </w:r>
                          </w:p>
                          <w:p w14:paraId="51CCB167"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Length and Height</w:t>
                            </w:r>
                          </w:p>
                          <w:p w14:paraId="34BE9DC0"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Weight</w:t>
                            </w:r>
                          </w:p>
                          <w:p w14:paraId="0FB6A6B8"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Capacity</w:t>
                            </w:r>
                          </w:p>
                          <w:p w14:paraId="6D269DC2" w14:textId="52F3AAD3"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Shape &amp; Space - Positional Language</w:t>
                            </w:r>
                            <w:r>
                              <w:rPr>
                                <w:rFonts w:ascii="Calibri" w:eastAsia="Times New Roman" w:hAnsi="Calibri" w:cs="Calibri"/>
                                <w:color w:val="000000"/>
                                <w:sz w:val="16"/>
                                <w:szCs w:val="16"/>
                                <w:lang w:eastAsia="en-GB"/>
                              </w:rPr>
                              <w:t xml:space="preserve"> </w:t>
                            </w:r>
                          </w:p>
                          <w:p w14:paraId="6F1B8EED" w14:textId="4707D26E" w:rsidR="00657E1F" w:rsidRPr="00657E1F" w:rsidRDefault="00657E1F" w:rsidP="00657E1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1E48" id="_x0000_s1028" type="#_x0000_t202" style="position:absolute;margin-left:532.5pt;margin-top:173.2pt;width:258.75pt;height:15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">
                <v:textbox>
                  <w:txbxContent>
                    <w:p w14:paraId="28486F7B" w14:textId="78EDF801" w:rsidR="00787B58" w:rsidRDefault="00787B58" w:rsidP="00787B58">
                      <w:pPr>
                        <w:jc w:val="center"/>
                        <w:rPr>
                          <w:b/>
                          <w:bCs/>
                          <w:sz w:val="20"/>
                          <w:szCs w:val="20"/>
                        </w:rPr>
                      </w:pPr>
                      <w:r w:rsidRPr="00787B58">
                        <w:rPr>
                          <w:b/>
                          <w:bCs/>
                          <w:sz w:val="20"/>
                          <w:szCs w:val="20"/>
                        </w:rPr>
                        <w:t>Specific Area: Mathematics (M)</w:t>
                      </w:r>
                    </w:p>
                    <w:p w14:paraId="4BD5A095" w14:textId="3A1689C4"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Shape &amp; Space - Shape</w:t>
                      </w:r>
                    </w:p>
                    <w:p w14:paraId="5D7E4FEA"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Measurement - Ordering the events of our day</w:t>
                      </w:r>
                    </w:p>
                    <w:p w14:paraId="51CCB167"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Length and Height</w:t>
                      </w:r>
                    </w:p>
                    <w:p w14:paraId="34BE9DC0"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Weight</w:t>
                      </w:r>
                    </w:p>
                    <w:p w14:paraId="0FB6A6B8" w14:textId="77777777"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Capacity</w:t>
                      </w:r>
                    </w:p>
                    <w:p w14:paraId="6D269DC2" w14:textId="52F3AAD3" w:rsidR="001A3113" w:rsidRPr="001A3113" w:rsidRDefault="001A3113" w:rsidP="001A3113">
                      <w:pPr>
                        <w:spacing w:before="240" w:after="240" w:line="240" w:lineRule="auto"/>
                        <w:rPr>
                          <w:rFonts w:ascii="Times New Roman" w:eastAsia="Times New Roman" w:hAnsi="Times New Roman" w:cs="Times New Roman"/>
                          <w:sz w:val="24"/>
                          <w:szCs w:val="24"/>
                          <w:lang w:eastAsia="en-GB"/>
                        </w:rPr>
                      </w:pPr>
                      <w:r w:rsidRPr="001A3113">
                        <w:rPr>
                          <w:rFonts w:ascii="Calibri" w:eastAsia="Times New Roman" w:hAnsi="Calibri" w:cs="Calibri"/>
                          <w:color w:val="000000"/>
                          <w:sz w:val="16"/>
                          <w:szCs w:val="16"/>
                          <w:lang w:eastAsia="en-GB"/>
                        </w:rPr>
                        <w:t>Shape &amp; Space - Positional Language</w:t>
                      </w:r>
                      <w:r>
                        <w:rPr>
                          <w:rFonts w:ascii="Calibri" w:eastAsia="Times New Roman" w:hAnsi="Calibri" w:cs="Calibri"/>
                          <w:color w:val="000000"/>
                          <w:sz w:val="16"/>
                          <w:szCs w:val="16"/>
                          <w:lang w:eastAsia="en-GB"/>
                        </w:rPr>
                        <w:t xml:space="preserve"> </w:t>
                      </w:r>
                    </w:p>
                    <w:p w14:paraId="6F1B8EED" w14:textId="4707D26E" w:rsidR="00657E1F" w:rsidRPr="00657E1F" w:rsidRDefault="00657E1F" w:rsidP="00657E1F">
                      <w:pPr>
                        <w:rPr>
                          <w:sz w:val="16"/>
                          <w:szCs w:val="16"/>
                        </w:rPr>
                      </w:pPr>
                    </w:p>
                  </w:txbxContent>
                </v:textbox>
                <w10:wrap type="square"/>
              </v:shape>
            </w:pict>
          </mc:Fallback>
        </mc:AlternateContent>
      </w:r>
      <w:r w:rsidR="00943ABD">
        <w:rPr>
          <w:noProof/>
          <w:lang w:eastAsia="en-GB"/>
        </w:rPr>
        <mc:AlternateContent>
          <mc:Choice Requires="wps">
            <w:drawing>
              <wp:anchor distT="45720" distB="45720" distL="114300" distR="114300" simplePos="0" relativeHeight="251659264" behindDoc="0" locked="0" layoutInCell="1" allowOverlap="1" wp14:anchorId="362ABFEC" wp14:editId="468B27BC">
                <wp:simplePos x="0" y="0"/>
                <wp:positionH relativeFrom="margin">
                  <wp:posOffset>3333750</wp:posOffset>
                </wp:positionH>
                <wp:positionV relativeFrom="paragraph">
                  <wp:posOffset>2190750</wp:posOffset>
                </wp:positionV>
                <wp:extent cx="3238500" cy="401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10025"/>
                        </a:xfrm>
                        <a:prstGeom prst="rect">
                          <a:avLst/>
                        </a:prstGeom>
                        <a:solidFill>
                          <a:srgbClr val="FFFFFF"/>
                        </a:solidFill>
                        <a:ln w="9525">
                          <a:solidFill>
                            <a:srgbClr val="000000"/>
                          </a:solidFill>
                          <a:miter lim="800000"/>
                          <a:headEnd/>
                          <a:tailEnd/>
                        </a:ln>
                      </wps:spPr>
                      <wps:txbx>
                        <w:txbxContent>
                          <w:p w14:paraId="79BBB893" w14:textId="77777777" w:rsidR="00926422" w:rsidRDefault="00F301B2" w:rsidP="00F301B2">
                            <w:pPr>
                              <w:jc w:val="center"/>
                              <w:rPr>
                                <w:b/>
                                <w:bCs/>
                                <w:i/>
                                <w:iCs/>
                                <w:sz w:val="32"/>
                                <w:szCs w:val="32"/>
                              </w:rPr>
                            </w:pPr>
                            <w:r w:rsidRPr="006A3B60">
                              <w:rPr>
                                <w:b/>
                                <w:bCs/>
                                <w:i/>
                                <w:iCs/>
                                <w:sz w:val="32"/>
                                <w:szCs w:val="32"/>
                              </w:rPr>
                              <w:t xml:space="preserve">Nursery Medium Term Plan </w:t>
                            </w:r>
                          </w:p>
                          <w:p w14:paraId="44EBBE75" w14:textId="70F87B65" w:rsidR="00F301B2" w:rsidRPr="006A3B60" w:rsidRDefault="004134A1" w:rsidP="00F301B2">
                            <w:pPr>
                              <w:jc w:val="center"/>
                              <w:rPr>
                                <w:b/>
                                <w:bCs/>
                                <w:i/>
                                <w:iCs/>
                                <w:sz w:val="32"/>
                                <w:szCs w:val="32"/>
                              </w:rPr>
                            </w:pPr>
                            <w:r>
                              <w:rPr>
                                <w:b/>
                                <w:bCs/>
                                <w:i/>
                                <w:iCs/>
                                <w:sz w:val="32"/>
                                <w:szCs w:val="32"/>
                              </w:rPr>
                              <w:t>Summer</w:t>
                            </w:r>
                            <w:r w:rsidR="00F301B2" w:rsidRPr="006A3B60">
                              <w:rPr>
                                <w:b/>
                                <w:bCs/>
                                <w:i/>
                                <w:iCs/>
                                <w:sz w:val="32"/>
                                <w:szCs w:val="32"/>
                              </w:rPr>
                              <w:t xml:space="preserve"> </w:t>
                            </w:r>
                          </w:p>
                          <w:p w14:paraId="66D7343D" w14:textId="06E78625" w:rsidR="008C07CA" w:rsidRDefault="008C07CA" w:rsidP="00F301B2">
                            <w:pPr>
                              <w:jc w:val="center"/>
                              <w:rPr>
                                <w:i/>
                                <w:iCs/>
                              </w:rPr>
                            </w:pPr>
                            <w:r w:rsidRPr="008C07CA">
                              <w:rPr>
                                <w:i/>
                                <w:iCs/>
                              </w:rPr>
                              <w:t xml:space="preserve">The experiences outlined here will be included during </w:t>
                            </w:r>
                            <w:r w:rsidR="004134A1">
                              <w:rPr>
                                <w:i/>
                                <w:iCs/>
                              </w:rPr>
                              <w:t>Summer</w:t>
                            </w:r>
                            <w:r w:rsidRPr="008C07CA">
                              <w:rPr>
                                <w:i/>
                                <w:iCs/>
                              </w:rPr>
                              <w:t xml:space="preserve"> Term but is not limited to these experiences. We will look forward to seeing where the children’s interests</w:t>
                            </w:r>
                            <w:r w:rsidR="004134A1">
                              <w:rPr>
                                <w:i/>
                                <w:iCs/>
                              </w:rPr>
                              <w:t xml:space="preserve"> and needs take us during Summer</w:t>
                            </w:r>
                            <w:r w:rsidRPr="008C07CA">
                              <w:rPr>
                                <w:i/>
                                <w:iCs/>
                              </w:rPr>
                              <w:t>.</w:t>
                            </w:r>
                          </w:p>
                          <w:p w14:paraId="70C562F1" w14:textId="77777777" w:rsidR="004134A1" w:rsidRDefault="00943ABD" w:rsidP="008C07CA">
                            <w:pPr>
                              <w:rPr>
                                <w:rFonts w:ascii="Calibri" w:hAnsi="Calibri" w:cs="Calibri"/>
                                <w:noProof/>
                                <w:color w:val="000000"/>
                                <w:sz w:val="16"/>
                                <w:szCs w:val="16"/>
                                <w:bdr w:val="none" w:sz="0" w:space="0" w:color="auto" w:frame="1"/>
                                <w:lang w:eastAsia="en-GB"/>
                              </w:rPr>
                            </w:pPr>
                            <w:r>
                              <w:rPr>
                                <w:i/>
                                <w:iCs/>
                              </w:rPr>
                              <w:t>Our Key text</w:t>
                            </w:r>
                            <w:r w:rsidR="008C07CA">
                              <w:rPr>
                                <w:i/>
                                <w:iCs/>
                              </w:rPr>
                              <w:t>s</w:t>
                            </w:r>
                            <w:r>
                              <w:rPr>
                                <w:i/>
                                <w:iCs/>
                              </w:rPr>
                              <w:t xml:space="preserve"> </w:t>
                            </w:r>
                            <w:r w:rsidR="008C07CA">
                              <w:rPr>
                                <w:i/>
                                <w:iCs/>
                              </w:rPr>
                              <w:t>are</w:t>
                            </w:r>
                            <w:r>
                              <w:rPr>
                                <w:i/>
                                <w:iCs/>
                              </w:rPr>
                              <w:t>:</w:t>
                            </w:r>
                            <w:r w:rsidR="004134A1">
                              <w:rPr>
                                <w:i/>
                                <w:iCs/>
                              </w:rPr>
                              <w:t xml:space="preserve"> </w:t>
                            </w:r>
                          </w:p>
                          <w:p w14:paraId="2C6E26A9" w14:textId="06F3CD49" w:rsidR="008C07CA" w:rsidRDefault="004134A1" w:rsidP="008C07CA">
                            <w:pPr>
                              <w:rPr>
                                <w:i/>
                                <w:iCs/>
                              </w:rPr>
                            </w:pPr>
                            <w:r>
                              <w:rPr>
                                <w:rFonts w:ascii="Calibri" w:hAnsi="Calibri" w:cs="Calibri"/>
                                <w:noProof/>
                                <w:color w:val="000000"/>
                                <w:sz w:val="16"/>
                                <w:szCs w:val="16"/>
                                <w:bdr w:val="none" w:sz="0" w:space="0" w:color="auto" w:frame="1"/>
                                <w:lang w:eastAsia="en-GB"/>
                              </w:rPr>
                              <w:drawing>
                                <wp:inline distT="0" distB="0" distL="0" distR="0" wp14:anchorId="0ABC6FF3" wp14:editId="7A1F85BB">
                                  <wp:extent cx="561975" cy="571500"/>
                                  <wp:effectExtent l="0" t="0" r="9525" b="0"/>
                                  <wp:docPr id="2" name="Picture 2" descr="https://lh3.googleusercontent.com/fYN-WG1Tda_SzFA_4WYWRI-4nZJ4yjLQG951X0_uUQXjoWyoq8XyJh56Kg2G0T3GgM6W6tHuIdcmg1nZuFN5Gmo00n8sjXUt2KHb0Yaq62mMVe9THYviaJlRAX1kYusMz9zF-Cjn5WJj0LH3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YN-WG1Tda_SzFA_4WYWRI-4nZJ4yjLQG951X0_uUQXjoWyoq8XyJh56Kg2G0T3GgM6W6tHuIdcmg1nZuFN5Gmo00n8sjXUt2KHb0Yaq62mMVe9THYviaJlRAX1kYusMz9zF-Cjn5WJj0LH3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i/>
                                <w:iCs/>
                              </w:rPr>
                              <w:t xml:space="preserve">  </w:t>
                            </w:r>
                            <w:r>
                              <w:rPr>
                                <w:rFonts w:ascii="Calibri" w:hAnsi="Calibri" w:cs="Calibri"/>
                                <w:noProof/>
                                <w:color w:val="000000"/>
                                <w:sz w:val="16"/>
                                <w:szCs w:val="16"/>
                                <w:bdr w:val="none" w:sz="0" w:space="0" w:color="auto" w:frame="1"/>
                                <w:lang w:eastAsia="en-GB"/>
                              </w:rPr>
                              <w:drawing>
                                <wp:inline distT="0" distB="0" distL="0" distR="0" wp14:anchorId="5FB7C25B" wp14:editId="1DA5B8C3">
                                  <wp:extent cx="533400" cy="523875"/>
                                  <wp:effectExtent l="0" t="0" r="0" b="9525"/>
                                  <wp:docPr id="4" name="Picture 4" descr="https://lh5.googleusercontent.com/jiKa18A8iPI4CEdxQ75BBuMKC1KTuzBbQpNFHIPTRcti-JjaOx-7b8EHHjgn9YkecKiAog8hQbcGEnX5J_UKZgKQXQbFB09rwIhwdb2DwdK_9T8sqnsNR-7RBQyNp9U3Vg8N4u1SqsySgWBe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iKa18A8iPI4CEdxQ75BBuMKC1KTuzBbQpNFHIPTRcti-JjaOx-7b8EHHjgn9YkecKiAog8hQbcGEnX5J_UKZgKQXQbFB09rwIhwdb2DwdK_9T8sqnsNR-7RBQyNp9U3Vg8N4u1SqsySgWBe5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14:paraId="2D9BD48F" w14:textId="77777777" w:rsidR="004134A1" w:rsidRDefault="008C07CA" w:rsidP="008C07CA">
                            <w:pPr>
                              <w:rPr>
                                <w:i/>
                                <w:iCs/>
                                <w:noProof/>
                                <w:lang w:eastAsia="en-GB"/>
                              </w:rPr>
                            </w:pPr>
                            <w:r>
                              <w:rPr>
                                <w:i/>
                                <w:iCs/>
                              </w:rPr>
                              <w:t>Our Non Fiction Texts are:</w:t>
                            </w:r>
                            <w:r w:rsidR="004134A1" w:rsidRPr="004134A1">
                              <w:rPr>
                                <w:i/>
                                <w:iCs/>
                                <w:noProof/>
                                <w:lang w:eastAsia="en-GB"/>
                              </w:rPr>
                              <w:t xml:space="preserve"> </w:t>
                            </w:r>
                          </w:p>
                          <w:p w14:paraId="55473154" w14:textId="10F298AF" w:rsidR="008C07CA" w:rsidRDefault="004134A1" w:rsidP="008C07CA">
                            <w:pPr>
                              <w:rPr>
                                <w:i/>
                                <w:iCs/>
                              </w:rPr>
                            </w:pPr>
                            <w:r w:rsidRPr="004134A1">
                              <w:rPr>
                                <w:i/>
                                <w:iCs/>
                                <w:noProof/>
                                <w:lang w:eastAsia="en-GB"/>
                              </w:rPr>
                              <w:drawing>
                                <wp:inline distT="0" distB="0" distL="0" distR="0" wp14:anchorId="4831F87A" wp14:editId="40163391">
                                  <wp:extent cx="628081" cy="895350"/>
                                  <wp:effectExtent l="0" t="0" r="635" b="0"/>
                                  <wp:docPr id="3" name="Picture 3" descr="C:\Users\fwhite\Desktop\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white\Desktop\b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096" cy="903924"/>
                                          </a:xfrm>
                                          <a:prstGeom prst="rect">
                                            <a:avLst/>
                                          </a:prstGeom>
                                          <a:noFill/>
                                          <a:ln>
                                            <a:noFill/>
                                          </a:ln>
                                        </pic:spPr>
                                      </pic:pic>
                                    </a:graphicData>
                                  </a:graphic>
                                </wp:inline>
                              </w:drawing>
                            </w:r>
                            <w:r>
                              <w:rPr>
                                <w:i/>
                                <w:iCs/>
                              </w:rPr>
                              <w:t xml:space="preserve">  </w:t>
                            </w:r>
                            <w:r w:rsidRPr="004134A1">
                              <w:rPr>
                                <w:i/>
                                <w:iCs/>
                                <w:noProof/>
                                <w:lang w:eastAsia="en-GB"/>
                              </w:rPr>
                              <w:drawing>
                                <wp:inline distT="0" distB="0" distL="0" distR="0" wp14:anchorId="32F82AF3" wp14:editId="7C10A134">
                                  <wp:extent cx="903605" cy="903605"/>
                                  <wp:effectExtent l="0" t="0" r="0" b="0"/>
                                  <wp:docPr id="6" name="Picture 6" descr="C:\Users\fwhite\Desktop\fruit and 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white\Desktop\fruit and v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p w14:paraId="15A34C0D" w14:textId="34A94FE9" w:rsidR="00943ABD" w:rsidRDefault="00943ABD" w:rsidP="00F301B2">
                            <w:pPr>
                              <w:jc w:val="center"/>
                              <w:rPr>
                                <w:i/>
                                <w:iCs/>
                              </w:rPr>
                            </w:pPr>
                          </w:p>
                          <w:p w14:paraId="5E6B7888" w14:textId="00EF0AD1" w:rsidR="00943ABD" w:rsidRPr="004C3B3F" w:rsidRDefault="00943ABD" w:rsidP="00F301B2">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BFEC" id="_x0000_s1030" type="#_x0000_t202" style="position:absolute;margin-left:262.5pt;margin-top:172.5pt;width:255pt;height:31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">
                <v:textbox>
                  <w:txbxContent>
                    <w:p w14:paraId="79BBB893" w14:textId="77777777" w:rsidR="00926422" w:rsidRDefault="00F301B2" w:rsidP="00F301B2">
                      <w:pPr>
                        <w:jc w:val="center"/>
                        <w:rPr>
                          <w:b/>
                          <w:bCs/>
                          <w:i/>
                          <w:iCs/>
                          <w:sz w:val="32"/>
                          <w:szCs w:val="32"/>
                        </w:rPr>
                      </w:pPr>
                      <w:r w:rsidRPr="006A3B60">
                        <w:rPr>
                          <w:b/>
                          <w:bCs/>
                          <w:i/>
                          <w:iCs/>
                          <w:sz w:val="32"/>
                          <w:szCs w:val="32"/>
                        </w:rPr>
                        <w:t xml:space="preserve">Nursery Medium Term Plan </w:t>
                      </w:r>
                    </w:p>
                    <w:p w14:paraId="44EBBE75" w14:textId="70F87B65" w:rsidR="00F301B2" w:rsidRPr="006A3B60" w:rsidRDefault="004134A1" w:rsidP="00F301B2">
                      <w:pPr>
                        <w:jc w:val="center"/>
                        <w:rPr>
                          <w:b/>
                          <w:bCs/>
                          <w:i/>
                          <w:iCs/>
                          <w:sz w:val="32"/>
                          <w:szCs w:val="32"/>
                        </w:rPr>
                      </w:pPr>
                      <w:r>
                        <w:rPr>
                          <w:b/>
                          <w:bCs/>
                          <w:i/>
                          <w:iCs/>
                          <w:sz w:val="32"/>
                          <w:szCs w:val="32"/>
                        </w:rPr>
                        <w:t>Summer</w:t>
                      </w:r>
                      <w:r w:rsidR="00F301B2" w:rsidRPr="006A3B60">
                        <w:rPr>
                          <w:b/>
                          <w:bCs/>
                          <w:i/>
                          <w:iCs/>
                          <w:sz w:val="32"/>
                          <w:szCs w:val="32"/>
                        </w:rPr>
                        <w:t xml:space="preserve"> </w:t>
                      </w:r>
                    </w:p>
                    <w:p w14:paraId="66D7343D" w14:textId="06E78625" w:rsidR="008C07CA" w:rsidRDefault="008C07CA" w:rsidP="00F301B2">
                      <w:pPr>
                        <w:jc w:val="center"/>
                        <w:rPr>
                          <w:i/>
                          <w:iCs/>
                        </w:rPr>
                      </w:pPr>
                      <w:r w:rsidRPr="008C07CA">
                        <w:rPr>
                          <w:i/>
                          <w:iCs/>
                        </w:rPr>
                        <w:t xml:space="preserve">The experiences outlined here will be included during </w:t>
                      </w:r>
                      <w:r w:rsidR="004134A1">
                        <w:rPr>
                          <w:i/>
                          <w:iCs/>
                        </w:rPr>
                        <w:t>Summer</w:t>
                      </w:r>
                      <w:r w:rsidRPr="008C07CA">
                        <w:rPr>
                          <w:i/>
                          <w:iCs/>
                        </w:rPr>
                        <w:t xml:space="preserve"> Term but is not limited to these experiences. We will look forward to seeing where the children’s interests</w:t>
                      </w:r>
                      <w:r w:rsidR="004134A1">
                        <w:rPr>
                          <w:i/>
                          <w:iCs/>
                        </w:rPr>
                        <w:t xml:space="preserve"> and needs take us during Summer</w:t>
                      </w:r>
                      <w:r w:rsidRPr="008C07CA">
                        <w:rPr>
                          <w:i/>
                          <w:iCs/>
                        </w:rPr>
                        <w:t>.</w:t>
                      </w:r>
                    </w:p>
                    <w:p w14:paraId="70C562F1" w14:textId="77777777" w:rsidR="004134A1" w:rsidRDefault="00943ABD" w:rsidP="008C07CA">
                      <w:pPr>
                        <w:rPr>
                          <w:rFonts w:ascii="Calibri" w:hAnsi="Calibri" w:cs="Calibri"/>
                          <w:noProof/>
                          <w:color w:val="000000"/>
                          <w:sz w:val="16"/>
                          <w:szCs w:val="16"/>
                          <w:bdr w:val="none" w:sz="0" w:space="0" w:color="auto" w:frame="1"/>
                          <w:lang w:eastAsia="en-GB"/>
                        </w:rPr>
                      </w:pPr>
                      <w:r>
                        <w:rPr>
                          <w:i/>
                          <w:iCs/>
                        </w:rPr>
                        <w:t>Our Key text</w:t>
                      </w:r>
                      <w:r w:rsidR="008C07CA">
                        <w:rPr>
                          <w:i/>
                          <w:iCs/>
                        </w:rPr>
                        <w:t>s</w:t>
                      </w:r>
                      <w:r>
                        <w:rPr>
                          <w:i/>
                          <w:iCs/>
                        </w:rPr>
                        <w:t xml:space="preserve"> </w:t>
                      </w:r>
                      <w:r w:rsidR="008C07CA">
                        <w:rPr>
                          <w:i/>
                          <w:iCs/>
                        </w:rPr>
                        <w:t>are</w:t>
                      </w:r>
                      <w:r>
                        <w:rPr>
                          <w:i/>
                          <w:iCs/>
                        </w:rPr>
                        <w:t>:</w:t>
                      </w:r>
                      <w:r w:rsidR="004134A1">
                        <w:rPr>
                          <w:i/>
                          <w:iCs/>
                        </w:rPr>
                        <w:t xml:space="preserve"> </w:t>
                      </w:r>
                    </w:p>
                    <w:p w14:paraId="2C6E26A9" w14:textId="06F3CD49" w:rsidR="008C07CA" w:rsidRDefault="004134A1" w:rsidP="008C07CA">
                      <w:pPr>
                        <w:rPr>
                          <w:i/>
                          <w:iCs/>
                        </w:rPr>
                      </w:pPr>
                      <w:r>
                        <w:rPr>
                          <w:rFonts w:ascii="Calibri" w:hAnsi="Calibri" w:cs="Calibri"/>
                          <w:noProof/>
                          <w:color w:val="000000"/>
                          <w:sz w:val="16"/>
                          <w:szCs w:val="16"/>
                          <w:bdr w:val="none" w:sz="0" w:space="0" w:color="auto" w:frame="1"/>
                          <w:lang w:eastAsia="en-GB"/>
                        </w:rPr>
                        <w:drawing>
                          <wp:inline distT="0" distB="0" distL="0" distR="0" wp14:anchorId="0ABC6FF3" wp14:editId="7A1F85BB">
                            <wp:extent cx="561975" cy="571500"/>
                            <wp:effectExtent l="0" t="0" r="9525" b="0"/>
                            <wp:docPr id="2" name="Picture 2" descr="https://lh3.googleusercontent.com/fYN-WG1Tda_SzFA_4WYWRI-4nZJ4yjLQG951X0_uUQXjoWyoq8XyJh56Kg2G0T3GgM6W6tHuIdcmg1nZuFN5Gmo00n8sjXUt2KHb0Yaq62mMVe9THYviaJlRAX1kYusMz9zF-Cjn5WJj0LH3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YN-WG1Tda_SzFA_4WYWRI-4nZJ4yjLQG951X0_uUQXjoWyoq8XyJh56Kg2G0T3GgM6W6tHuIdcmg1nZuFN5Gmo00n8sjXUt2KHb0Yaq62mMVe9THYviaJlRAX1kYusMz9zF-Cjn5WJj0LH3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i/>
                          <w:iCs/>
                        </w:rPr>
                        <w:t xml:space="preserve">  </w:t>
                      </w:r>
                      <w:r>
                        <w:rPr>
                          <w:rFonts w:ascii="Calibri" w:hAnsi="Calibri" w:cs="Calibri"/>
                          <w:noProof/>
                          <w:color w:val="000000"/>
                          <w:sz w:val="16"/>
                          <w:szCs w:val="16"/>
                          <w:bdr w:val="none" w:sz="0" w:space="0" w:color="auto" w:frame="1"/>
                          <w:lang w:eastAsia="en-GB"/>
                        </w:rPr>
                        <w:drawing>
                          <wp:inline distT="0" distB="0" distL="0" distR="0" wp14:anchorId="5FB7C25B" wp14:editId="1DA5B8C3">
                            <wp:extent cx="533400" cy="523875"/>
                            <wp:effectExtent l="0" t="0" r="0" b="9525"/>
                            <wp:docPr id="4" name="Picture 4" descr="https://lh5.googleusercontent.com/jiKa18A8iPI4CEdxQ75BBuMKC1KTuzBbQpNFHIPTRcti-JjaOx-7b8EHHjgn9YkecKiAog8hQbcGEnX5J_UKZgKQXQbFB09rwIhwdb2DwdK_9T8sqnsNR-7RBQyNp9U3Vg8N4u1SqsySgWBe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iKa18A8iPI4CEdxQ75BBuMKC1KTuzBbQpNFHIPTRcti-JjaOx-7b8EHHjgn9YkecKiAog8hQbcGEnX5J_UKZgKQXQbFB09rwIhwdb2DwdK_9T8sqnsNR-7RBQyNp9U3Vg8N4u1SqsySgWBe5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14:paraId="2D9BD48F" w14:textId="77777777" w:rsidR="004134A1" w:rsidRDefault="008C07CA" w:rsidP="008C07CA">
                      <w:pPr>
                        <w:rPr>
                          <w:i/>
                          <w:iCs/>
                          <w:noProof/>
                          <w:lang w:eastAsia="en-GB"/>
                        </w:rPr>
                      </w:pPr>
                      <w:r>
                        <w:rPr>
                          <w:i/>
                          <w:iCs/>
                        </w:rPr>
                        <w:t>Our Non Fiction Texts are:</w:t>
                      </w:r>
                      <w:r w:rsidR="004134A1" w:rsidRPr="004134A1">
                        <w:rPr>
                          <w:i/>
                          <w:iCs/>
                          <w:noProof/>
                          <w:lang w:eastAsia="en-GB"/>
                        </w:rPr>
                        <w:t xml:space="preserve"> </w:t>
                      </w:r>
                    </w:p>
                    <w:p w14:paraId="55473154" w14:textId="10F298AF" w:rsidR="008C07CA" w:rsidRDefault="004134A1" w:rsidP="008C07CA">
                      <w:pPr>
                        <w:rPr>
                          <w:i/>
                          <w:iCs/>
                        </w:rPr>
                      </w:pPr>
                      <w:r w:rsidRPr="004134A1">
                        <w:rPr>
                          <w:i/>
                          <w:iCs/>
                          <w:noProof/>
                          <w:lang w:eastAsia="en-GB"/>
                        </w:rPr>
                        <w:drawing>
                          <wp:inline distT="0" distB="0" distL="0" distR="0" wp14:anchorId="4831F87A" wp14:editId="40163391">
                            <wp:extent cx="628081" cy="895350"/>
                            <wp:effectExtent l="0" t="0" r="635" b="0"/>
                            <wp:docPr id="3" name="Picture 3" descr="C:\Users\fwhite\Desktop\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white\Desktop\be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096" cy="903924"/>
                                    </a:xfrm>
                                    <a:prstGeom prst="rect">
                                      <a:avLst/>
                                    </a:prstGeom>
                                    <a:noFill/>
                                    <a:ln>
                                      <a:noFill/>
                                    </a:ln>
                                  </pic:spPr>
                                </pic:pic>
                              </a:graphicData>
                            </a:graphic>
                          </wp:inline>
                        </w:drawing>
                      </w:r>
                      <w:r>
                        <w:rPr>
                          <w:i/>
                          <w:iCs/>
                        </w:rPr>
                        <w:t xml:space="preserve">  </w:t>
                      </w:r>
                      <w:r w:rsidRPr="004134A1">
                        <w:rPr>
                          <w:i/>
                          <w:iCs/>
                          <w:noProof/>
                          <w:lang w:eastAsia="en-GB"/>
                        </w:rPr>
                        <w:drawing>
                          <wp:inline distT="0" distB="0" distL="0" distR="0" wp14:anchorId="32F82AF3" wp14:editId="7C10A134">
                            <wp:extent cx="903605" cy="903605"/>
                            <wp:effectExtent l="0" t="0" r="0" b="0"/>
                            <wp:docPr id="6" name="Picture 6" descr="C:\Users\fwhite\Desktop\fruit and 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white\Desktop\fruit and ve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p w14:paraId="15A34C0D" w14:textId="34A94FE9" w:rsidR="00943ABD" w:rsidRDefault="00943ABD" w:rsidP="00F301B2">
                      <w:pPr>
                        <w:jc w:val="center"/>
                        <w:rPr>
                          <w:i/>
                          <w:iCs/>
                        </w:rPr>
                      </w:pPr>
                    </w:p>
                    <w:p w14:paraId="5E6B7888" w14:textId="00EF0AD1" w:rsidR="00943ABD" w:rsidRPr="004C3B3F" w:rsidRDefault="00943ABD" w:rsidP="00F301B2">
                      <w:pPr>
                        <w:jc w:val="center"/>
                        <w:rPr>
                          <w:i/>
                          <w:iCs/>
                        </w:rPr>
                      </w:pPr>
                    </w:p>
                  </w:txbxContent>
                </v:textbox>
                <w10:wrap type="square" anchorx="margin"/>
              </v:shape>
            </w:pict>
          </mc:Fallback>
        </mc:AlternateContent>
      </w:r>
      <w:r w:rsidR="004C3B3F">
        <w:rPr>
          <w:noProof/>
          <w:lang w:eastAsia="en-GB"/>
        </w:rPr>
        <mc:AlternateContent>
          <mc:Choice Requires="wps">
            <w:drawing>
              <wp:anchor distT="45720" distB="45720" distL="114300" distR="114300" simplePos="0" relativeHeight="251667456" behindDoc="0" locked="0" layoutInCell="1" allowOverlap="1" wp14:anchorId="63BF0556" wp14:editId="0771E806">
                <wp:simplePos x="0" y="0"/>
                <wp:positionH relativeFrom="column">
                  <wp:posOffset>-133350</wp:posOffset>
                </wp:positionH>
                <wp:positionV relativeFrom="paragraph">
                  <wp:posOffset>2180590</wp:posOffset>
                </wp:positionV>
                <wp:extent cx="3238500" cy="1895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95475"/>
                        </a:xfrm>
                        <a:prstGeom prst="rect">
                          <a:avLst/>
                        </a:prstGeom>
                        <a:solidFill>
                          <a:srgbClr val="FFFFFF"/>
                        </a:solidFill>
                        <a:ln w="9525">
                          <a:solidFill>
                            <a:srgbClr val="000000"/>
                          </a:solidFill>
                          <a:miter lim="800000"/>
                          <a:headEnd/>
                          <a:tailEnd/>
                        </a:ln>
                      </wps:spPr>
                      <wps:txbx>
                        <w:txbxContent>
                          <w:p w14:paraId="427905CD" w14:textId="65921A57" w:rsidR="007A765D" w:rsidRDefault="0034301C" w:rsidP="007A765D">
                            <w:pPr>
                              <w:jc w:val="center"/>
                              <w:rPr>
                                <w:b/>
                                <w:bCs/>
                                <w:sz w:val="20"/>
                                <w:szCs w:val="20"/>
                              </w:rPr>
                            </w:pPr>
                            <w:r w:rsidRPr="0034301C">
                              <w:rPr>
                                <w:b/>
                                <w:bCs/>
                                <w:sz w:val="20"/>
                                <w:szCs w:val="20"/>
                              </w:rPr>
                              <w:t>Specific Area: Literacy (L)</w:t>
                            </w:r>
                          </w:p>
                          <w:p w14:paraId="310977EA" w14:textId="561782E7" w:rsidR="007A765D" w:rsidRDefault="007A765D" w:rsidP="007A765D">
                            <w:pPr>
                              <w:rPr>
                                <w:sz w:val="16"/>
                                <w:szCs w:val="16"/>
                              </w:rPr>
                            </w:pPr>
                            <w:r w:rsidRPr="007A765D">
                              <w:rPr>
                                <w:sz w:val="16"/>
                                <w:szCs w:val="16"/>
                              </w:rPr>
                              <w:t xml:space="preserve">Children </w:t>
                            </w:r>
                            <w:r w:rsidR="00D43971">
                              <w:rPr>
                                <w:sz w:val="16"/>
                                <w:szCs w:val="16"/>
                              </w:rPr>
                              <w:t>build on iden</w:t>
                            </w:r>
                            <w:r w:rsidR="00D43971" w:rsidRPr="007A765D">
                              <w:rPr>
                                <w:sz w:val="16"/>
                                <w:szCs w:val="16"/>
                              </w:rPr>
                              <w:t>tifying</w:t>
                            </w:r>
                            <w:r w:rsidRPr="007A765D">
                              <w:rPr>
                                <w:sz w:val="16"/>
                                <w:szCs w:val="16"/>
                              </w:rPr>
                              <w:t xml:space="preserve"> and explor</w:t>
                            </w:r>
                            <w:r w:rsidR="00D43971">
                              <w:rPr>
                                <w:sz w:val="16"/>
                                <w:szCs w:val="16"/>
                              </w:rPr>
                              <w:t>ing</w:t>
                            </w:r>
                            <w:r w:rsidRPr="007A765D">
                              <w:rPr>
                                <w:sz w:val="16"/>
                                <w:szCs w:val="16"/>
                              </w:rPr>
                              <w:t xml:space="preserve"> environmental sounds, instrumental sounds and body percussion</w:t>
                            </w:r>
                            <w:r w:rsidR="00D43971">
                              <w:rPr>
                                <w:sz w:val="16"/>
                                <w:szCs w:val="16"/>
                              </w:rPr>
                              <w:t>.</w:t>
                            </w:r>
                          </w:p>
                          <w:p w14:paraId="184F10C5" w14:textId="05F9CEBF" w:rsidR="00410DD6" w:rsidRPr="00410DD6" w:rsidRDefault="007A765D" w:rsidP="00410DD6">
                            <w:pPr>
                              <w:pStyle w:val="ListParagraph"/>
                              <w:numPr>
                                <w:ilvl w:val="0"/>
                                <w:numId w:val="13"/>
                              </w:numPr>
                              <w:rPr>
                                <w:sz w:val="16"/>
                                <w:szCs w:val="16"/>
                              </w:rPr>
                            </w:pPr>
                            <w:r w:rsidRPr="00410DD6">
                              <w:rPr>
                                <w:sz w:val="16"/>
                                <w:szCs w:val="16"/>
                              </w:rPr>
                              <w:t>W</w:t>
                            </w:r>
                            <w:r w:rsidR="00D7499C" w:rsidRPr="00410DD6">
                              <w:rPr>
                                <w:sz w:val="16"/>
                                <w:szCs w:val="16"/>
                              </w:rPr>
                              <w:t>e will continue</w:t>
                            </w:r>
                            <w:r w:rsidR="00D43971" w:rsidRPr="00410DD6">
                              <w:rPr>
                                <w:sz w:val="16"/>
                                <w:szCs w:val="16"/>
                              </w:rPr>
                              <w:t xml:space="preserve"> </w:t>
                            </w:r>
                            <w:r w:rsidR="00410DD6" w:rsidRPr="00410DD6">
                              <w:rPr>
                                <w:sz w:val="16"/>
                                <w:szCs w:val="16"/>
                              </w:rPr>
                              <w:t>to explore rhythm and rhyme activities.</w:t>
                            </w:r>
                          </w:p>
                          <w:p w14:paraId="441F75A4" w14:textId="75780881" w:rsidR="00D7499C" w:rsidRDefault="00D7499C" w:rsidP="00D7499C">
                            <w:pPr>
                              <w:pStyle w:val="ListParagraph"/>
                              <w:numPr>
                                <w:ilvl w:val="0"/>
                                <w:numId w:val="13"/>
                              </w:numPr>
                              <w:rPr>
                                <w:sz w:val="16"/>
                                <w:szCs w:val="16"/>
                              </w:rPr>
                            </w:pPr>
                            <w:r w:rsidRPr="00D7499C">
                              <w:rPr>
                                <w:sz w:val="16"/>
                                <w:szCs w:val="16"/>
                              </w:rPr>
                              <w:t xml:space="preserve">Children begin to copy exaggerated sounds such as </w:t>
                            </w:r>
                            <w:proofErr w:type="spellStart"/>
                            <w:r w:rsidRPr="00D7499C">
                              <w:rPr>
                                <w:sz w:val="16"/>
                                <w:szCs w:val="16"/>
                              </w:rPr>
                              <w:t>ssssss</w:t>
                            </w:r>
                            <w:proofErr w:type="spellEnd"/>
                            <w:r w:rsidRPr="00D7499C">
                              <w:rPr>
                                <w:sz w:val="16"/>
                                <w:szCs w:val="16"/>
                              </w:rPr>
                              <w:t xml:space="preserve"> and suggest words when given an initial sound. Children to begin to use alliteration and voice sounds. Oral blending and segmenting.</w:t>
                            </w:r>
                          </w:p>
                          <w:p w14:paraId="18EB22EB" w14:textId="7591C925" w:rsidR="00410DD6" w:rsidRPr="00D43971" w:rsidRDefault="00410DD6" w:rsidP="00410DD6">
                            <w:pPr>
                              <w:pStyle w:val="ListParagraph"/>
                              <w:rPr>
                                <w:sz w:val="16"/>
                                <w:szCs w:val="16"/>
                              </w:rPr>
                            </w:pPr>
                            <w:r w:rsidRPr="00410DD6">
                              <w:rPr>
                                <w:noProof/>
                                <w:sz w:val="16"/>
                                <w:szCs w:val="16"/>
                                <w:lang w:eastAsia="en-GB"/>
                              </w:rPr>
                              <w:drawing>
                                <wp:inline distT="0" distB="0" distL="0" distR="0" wp14:anchorId="1FE5BB9E" wp14:editId="4A7ADA56">
                                  <wp:extent cx="628650" cy="628650"/>
                                  <wp:effectExtent l="0" t="0" r="0" b="0"/>
                                  <wp:docPr id="9" name="Picture 9" descr="C:\Users\fwhite\Desktop\fred 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white\Desktop\fred tal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0556" id="_x0000_s1031" type="#_x0000_t202" style="position:absolute;margin-left:-10.5pt;margin-top:171.7pt;width:255pt;height:14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">
                <v:textbox>
                  <w:txbxContent>
                    <w:p w14:paraId="427905CD" w14:textId="65921A57" w:rsidR="007A765D" w:rsidRDefault="0034301C" w:rsidP="007A765D">
                      <w:pPr>
                        <w:jc w:val="center"/>
                        <w:rPr>
                          <w:b/>
                          <w:bCs/>
                          <w:sz w:val="20"/>
                          <w:szCs w:val="20"/>
                        </w:rPr>
                      </w:pPr>
                      <w:r w:rsidRPr="0034301C">
                        <w:rPr>
                          <w:b/>
                          <w:bCs/>
                          <w:sz w:val="20"/>
                          <w:szCs w:val="20"/>
                        </w:rPr>
                        <w:t>Specific Area: Literacy (L)</w:t>
                      </w:r>
                    </w:p>
                    <w:p w14:paraId="310977EA" w14:textId="561782E7" w:rsidR="007A765D" w:rsidRDefault="007A765D" w:rsidP="007A765D">
                      <w:pPr>
                        <w:rPr>
                          <w:sz w:val="16"/>
                          <w:szCs w:val="16"/>
                        </w:rPr>
                      </w:pPr>
                      <w:r w:rsidRPr="007A765D">
                        <w:rPr>
                          <w:sz w:val="16"/>
                          <w:szCs w:val="16"/>
                        </w:rPr>
                        <w:t xml:space="preserve">Children </w:t>
                      </w:r>
                      <w:r w:rsidR="00D43971">
                        <w:rPr>
                          <w:sz w:val="16"/>
                          <w:szCs w:val="16"/>
                        </w:rPr>
                        <w:t>build on iden</w:t>
                      </w:r>
                      <w:r w:rsidR="00D43971" w:rsidRPr="007A765D">
                        <w:rPr>
                          <w:sz w:val="16"/>
                          <w:szCs w:val="16"/>
                        </w:rPr>
                        <w:t>tifying</w:t>
                      </w:r>
                      <w:r w:rsidRPr="007A765D">
                        <w:rPr>
                          <w:sz w:val="16"/>
                          <w:szCs w:val="16"/>
                        </w:rPr>
                        <w:t xml:space="preserve"> and explor</w:t>
                      </w:r>
                      <w:r w:rsidR="00D43971">
                        <w:rPr>
                          <w:sz w:val="16"/>
                          <w:szCs w:val="16"/>
                        </w:rPr>
                        <w:t>ing</w:t>
                      </w:r>
                      <w:r w:rsidRPr="007A765D">
                        <w:rPr>
                          <w:sz w:val="16"/>
                          <w:szCs w:val="16"/>
                        </w:rPr>
                        <w:t xml:space="preserve"> environmental sounds, instrumental sounds and body percussion</w:t>
                      </w:r>
                      <w:r w:rsidR="00D43971">
                        <w:rPr>
                          <w:sz w:val="16"/>
                          <w:szCs w:val="16"/>
                        </w:rPr>
                        <w:t>.</w:t>
                      </w:r>
                    </w:p>
                    <w:p w14:paraId="184F10C5" w14:textId="05F9CEBF" w:rsidR="00410DD6" w:rsidRPr="00410DD6" w:rsidRDefault="007A765D" w:rsidP="00410DD6">
                      <w:pPr>
                        <w:pStyle w:val="ListParagraph"/>
                        <w:numPr>
                          <w:ilvl w:val="0"/>
                          <w:numId w:val="13"/>
                        </w:numPr>
                        <w:rPr>
                          <w:sz w:val="16"/>
                          <w:szCs w:val="16"/>
                        </w:rPr>
                      </w:pPr>
                      <w:r w:rsidRPr="00410DD6">
                        <w:rPr>
                          <w:sz w:val="16"/>
                          <w:szCs w:val="16"/>
                        </w:rPr>
                        <w:t>W</w:t>
                      </w:r>
                      <w:r w:rsidR="00D7499C" w:rsidRPr="00410DD6">
                        <w:rPr>
                          <w:sz w:val="16"/>
                          <w:szCs w:val="16"/>
                        </w:rPr>
                        <w:t>e will continue</w:t>
                      </w:r>
                      <w:r w:rsidR="00D43971" w:rsidRPr="00410DD6">
                        <w:rPr>
                          <w:sz w:val="16"/>
                          <w:szCs w:val="16"/>
                        </w:rPr>
                        <w:t xml:space="preserve"> </w:t>
                      </w:r>
                      <w:r w:rsidR="00410DD6" w:rsidRPr="00410DD6">
                        <w:rPr>
                          <w:sz w:val="16"/>
                          <w:szCs w:val="16"/>
                        </w:rPr>
                        <w:t>to explore rhythm and rhyme activities.</w:t>
                      </w:r>
                    </w:p>
                    <w:p w14:paraId="441F75A4" w14:textId="75780881" w:rsidR="00D7499C" w:rsidRDefault="00D7499C" w:rsidP="00D7499C">
                      <w:pPr>
                        <w:pStyle w:val="ListParagraph"/>
                        <w:numPr>
                          <w:ilvl w:val="0"/>
                          <w:numId w:val="13"/>
                        </w:numPr>
                        <w:rPr>
                          <w:sz w:val="16"/>
                          <w:szCs w:val="16"/>
                        </w:rPr>
                      </w:pPr>
                      <w:r w:rsidRPr="00D7499C">
                        <w:rPr>
                          <w:sz w:val="16"/>
                          <w:szCs w:val="16"/>
                        </w:rPr>
                        <w:t xml:space="preserve">Children begin to copy exaggerated sounds such as </w:t>
                      </w:r>
                      <w:proofErr w:type="spellStart"/>
                      <w:r w:rsidRPr="00D7499C">
                        <w:rPr>
                          <w:sz w:val="16"/>
                          <w:szCs w:val="16"/>
                        </w:rPr>
                        <w:t>ssssss</w:t>
                      </w:r>
                      <w:proofErr w:type="spellEnd"/>
                      <w:r w:rsidRPr="00D7499C">
                        <w:rPr>
                          <w:sz w:val="16"/>
                          <w:szCs w:val="16"/>
                        </w:rPr>
                        <w:t xml:space="preserve"> and suggest words when given an initial sound. Children to begin to use alliteration and voice sounds. Oral blending and segmenting.</w:t>
                      </w:r>
                    </w:p>
                    <w:p w14:paraId="18EB22EB" w14:textId="7591C925" w:rsidR="00410DD6" w:rsidRPr="00D43971" w:rsidRDefault="00410DD6" w:rsidP="00410DD6">
                      <w:pPr>
                        <w:pStyle w:val="ListParagraph"/>
                        <w:rPr>
                          <w:sz w:val="16"/>
                          <w:szCs w:val="16"/>
                        </w:rPr>
                      </w:pPr>
                      <w:r w:rsidRPr="00410DD6">
                        <w:rPr>
                          <w:noProof/>
                          <w:sz w:val="16"/>
                          <w:szCs w:val="16"/>
                          <w:lang w:eastAsia="en-GB"/>
                        </w:rPr>
                        <w:drawing>
                          <wp:inline distT="0" distB="0" distL="0" distR="0" wp14:anchorId="1FE5BB9E" wp14:editId="4A7ADA56">
                            <wp:extent cx="628650" cy="628650"/>
                            <wp:effectExtent l="0" t="0" r="0" b="0"/>
                            <wp:docPr id="9" name="Picture 9" descr="C:\Users\fwhite\Desktop\fred 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white\Desktop\fred ta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v:textbox>
                <w10:wrap type="square"/>
              </v:shape>
            </w:pict>
          </mc:Fallback>
        </mc:AlternateContent>
      </w:r>
      <w:r w:rsidR="00D6303A">
        <w:rPr>
          <w:noProof/>
          <w:lang w:eastAsia="en-GB"/>
        </w:rPr>
        <mc:AlternateContent>
          <mc:Choice Requires="wps">
            <w:drawing>
              <wp:anchor distT="45720" distB="45720" distL="114300" distR="114300" simplePos="0" relativeHeight="251665408" behindDoc="0" locked="0" layoutInCell="1" allowOverlap="1" wp14:anchorId="043961BD" wp14:editId="3C8CB6E1">
                <wp:simplePos x="0" y="0"/>
                <wp:positionH relativeFrom="margin">
                  <wp:posOffset>6734175</wp:posOffset>
                </wp:positionH>
                <wp:positionV relativeFrom="paragraph">
                  <wp:posOffset>0</wp:posOffset>
                </wp:positionV>
                <wp:extent cx="3276600" cy="18097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09750"/>
                        </a:xfrm>
                        <a:prstGeom prst="rect">
                          <a:avLst/>
                        </a:prstGeom>
                        <a:solidFill>
                          <a:srgbClr val="FFFFFF"/>
                        </a:solidFill>
                        <a:ln w="9525">
                          <a:solidFill>
                            <a:srgbClr val="000000"/>
                          </a:solidFill>
                          <a:miter lim="800000"/>
                          <a:headEnd/>
                          <a:tailEnd/>
                        </a:ln>
                      </wps:spPr>
                      <wps:txb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67D98ED3" w14:textId="06301DB3" w:rsidR="00D6303A" w:rsidRPr="00410DD6" w:rsidRDefault="00410DD6" w:rsidP="00410DD6">
                            <w:pPr>
                              <w:rPr>
                                <w:sz w:val="16"/>
                                <w:szCs w:val="16"/>
                              </w:rPr>
                            </w:pPr>
                            <w:r w:rsidRPr="00410DD6">
                              <w:rPr>
                                <w:sz w:val="16"/>
                                <w:szCs w:val="16"/>
                              </w:rPr>
                              <w:t>Our end of year curriculum goal:</w:t>
                            </w:r>
                          </w:p>
                          <w:p w14:paraId="14845C47" w14:textId="30D10E25" w:rsidR="00410DD6" w:rsidRDefault="00410DD6" w:rsidP="00410DD6">
                            <w:pPr>
                              <w:pStyle w:val="NormalWeb"/>
                              <w:spacing w:before="0" w:beforeAutospacing="0" w:after="0" w:afterAutospacing="0"/>
                              <w:rPr>
                                <w:rFonts w:ascii="Calibri" w:hAnsi="Calibri"/>
                                <w:sz w:val="16"/>
                                <w:szCs w:val="16"/>
                              </w:rPr>
                            </w:pPr>
                            <w:r w:rsidRPr="00E92B85">
                              <w:rPr>
                                <w:rFonts w:ascii="Calibri" w:hAnsi="Calibri"/>
                                <w:sz w:val="16"/>
                                <w:szCs w:val="16"/>
                              </w:rPr>
                              <w:t xml:space="preserve">To become a </w:t>
                            </w:r>
                            <w:r w:rsidRPr="00E92B85">
                              <w:rPr>
                                <w:rFonts w:ascii="Calibri" w:hAnsi="Calibri"/>
                                <w:b/>
                                <w:bCs/>
                                <w:sz w:val="16"/>
                                <w:szCs w:val="16"/>
                              </w:rPr>
                              <w:t>‘Confident Communicator’</w:t>
                            </w:r>
                            <w:r w:rsidRPr="00E92B85">
                              <w:rPr>
                                <w:rFonts w:ascii="Calibri" w:hAnsi="Calibri"/>
                                <w:sz w:val="16"/>
                                <w:szCs w:val="16"/>
                              </w:rPr>
                              <w:t xml:space="preserve"> in every day play and focussed sessions, showing the ability to follow instructions, concentrate, think </w:t>
                            </w:r>
                            <w:proofErr w:type="gramStart"/>
                            <w:r w:rsidRPr="00E92B85">
                              <w:rPr>
                                <w:rFonts w:ascii="Calibri" w:hAnsi="Calibri"/>
                                <w:sz w:val="16"/>
                                <w:szCs w:val="16"/>
                              </w:rPr>
                              <w:t>through</w:t>
                            </w:r>
                            <w:proofErr w:type="gramEnd"/>
                            <w:r w:rsidRPr="00E92B85">
                              <w:rPr>
                                <w:rFonts w:ascii="Calibri" w:hAnsi="Calibri"/>
                                <w:sz w:val="16"/>
                                <w:szCs w:val="16"/>
                              </w:rPr>
                              <w:t xml:space="preserve"> and extend ideas with real and imaginary thoughts with others. To use learnt, meaningful vocabulary in a wide variety of contexts. </w:t>
                            </w:r>
                          </w:p>
                          <w:p w14:paraId="5F187EBA" w14:textId="49C284E1" w:rsidR="00E92B85" w:rsidRDefault="00E92B85" w:rsidP="00410DD6">
                            <w:pPr>
                              <w:pStyle w:val="NormalWeb"/>
                              <w:spacing w:before="0" w:beforeAutospacing="0" w:after="0" w:afterAutospacing="0"/>
                              <w:rPr>
                                <w:rFonts w:ascii="Calibri" w:hAnsi="Calibri"/>
                                <w:sz w:val="16"/>
                                <w:szCs w:val="16"/>
                              </w:rPr>
                            </w:pPr>
                          </w:p>
                          <w:p w14:paraId="46708760" w14:textId="0E359A9B" w:rsidR="00E92B85" w:rsidRPr="00E92B85" w:rsidRDefault="00E92B85" w:rsidP="00410DD6">
                            <w:pPr>
                              <w:pStyle w:val="NormalWeb"/>
                              <w:spacing w:before="0" w:beforeAutospacing="0" w:after="0" w:afterAutospacing="0"/>
                              <w:rPr>
                                <w:sz w:val="16"/>
                                <w:szCs w:val="16"/>
                              </w:rPr>
                            </w:pPr>
                            <w:r>
                              <w:rPr>
                                <w:rFonts w:ascii="Calibri" w:hAnsi="Calibri"/>
                                <w:sz w:val="16"/>
                                <w:szCs w:val="16"/>
                              </w:rPr>
                              <w:t xml:space="preserve">We will use circle times, interactions, provisions to support children to achieve this. </w:t>
                            </w:r>
                          </w:p>
                          <w:p w14:paraId="7EF01D5D" w14:textId="470B052E" w:rsidR="00410DD6" w:rsidRPr="00D6303A" w:rsidRDefault="00410DD6" w:rsidP="00943ABD">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61BD" id="_x0000_s1032" type="#_x0000_t202" style="position:absolute;margin-left:530.25pt;margin-top:0;width:258pt;height:1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">
                <v:textbox>
                  <w:txbxContent>
                    <w:p w14:paraId="5B03F6C4" w14:textId="7982C49F" w:rsidR="00117319" w:rsidRPr="00E046C4" w:rsidRDefault="00E046C4" w:rsidP="00E046C4">
                      <w:pPr>
                        <w:jc w:val="center"/>
                        <w:rPr>
                          <w:b/>
                          <w:bCs/>
                          <w:sz w:val="20"/>
                          <w:szCs w:val="20"/>
                        </w:rPr>
                      </w:pPr>
                      <w:r w:rsidRPr="00E046C4">
                        <w:rPr>
                          <w:b/>
                          <w:bCs/>
                          <w:sz w:val="20"/>
                          <w:szCs w:val="20"/>
                        </w:rPr>
                        <w:t>Primer Area: Communication and Language</w:t>
                      </w:r>
                      <w:r w:rsidR="0034301C">
                        <w:rPr>
                          <w:b/>
                          <w:bCs/>
                          <w:sz w:val="20"/>
                          <w:szCs w:val="20"/>
                        </w:rPr>
                        <w:t xml:space="preserve"> (CL)</w:t>
                      </w:r>
                    </w:p>
                    <w:p w14:paraId="67D98ED3" w14:textId="06301DB3" w:rsidR="00D6303A" w:rsidRPr="00410DD6" w:rsidRDefault="00410DD6" w:rsidP="00410DD6">
                      <w:pPr>
                        <w:rPr>
                          <w:sz w:val="16"/>
                          <w:szCs w:val="16"/>
                        </w:rPr>
                      </w:pPr>
                      <w:r w:rsidRPr="00410DD6">
                        <w:rPr>
                          <w:sz w:val="16"/>
                          <w:szCs w:val="16"/>
                        </w:rPr>
                        <w:t>Our end of year curriculum goal:</w:t>
                      </w:r>
                    </w:p>
                    <w:p w14:paraId="14845C47" w14:textId="30D10E25" w:rsidR="00410DD6" w:rsidRDefault="00410DD6" w:rsidP="00410DD6">
                      <w:pPr>
                        <w:pStyle w:val="NormalWeb"/>
                        <w:spacing w:before="0" w:beforeAutospacing="0" w:after="0" w:afterAutospacing="0"/>
                        <w:rPr>
                          <w:rFonts w:ascii="Calibri" w:hAnsi="Calibri"/>
                          <w:sz w:val="16"/>
                          <w:szCs w:val="16"/>
                        </w:rPr>
                      </w:pPr>
                      <w:r w:rsidRPr="00E92B85">
                        <w:rPr>
                          <w:rFonts w:ascii="Calibri" w:hAnsi="Calibri"/>
                          <w:sz w:val="16"/>
                          <w:szCs w:val="16"/>
                        </w:rPr>
                        <w:t xml:space="preserve">To become a </w:t>
                      </w:r>
                      <w:r w:rsidRPr="00E92B85">
                        <w:rPr>
                          <w:rFonts w:ascii="Calibri" w:hAnsi="Calibri"/>
                          <w:b/>
                          <w:bCs/>
                          <w:sz w:val="16"/>
                          <w:szCs w:val="16"/>
                        </w:rPr>
                        <w:t>‘Confident Communicator’</w:t>
                      </w:r>
                      <w:r w:rsidRPr="00E92B85">
                        <w:rPr>
                          <w:rFonts w:ascii="Calibri" w:hAnsi="Calibri"/>
                          <w:sz w:val="16"/>
                          <w:szCs w:val="16"/>
                        </w:rPr>
                        <w:t xml:space="preserve"> in every day play and focussed sessions, showing the ability to follow instructions, concentrate, think </w:t>
                      </w:r>
                      <w:proofErr w:type="gramStart"/>
                      <w:r w:rsidRPr="00E92B85">
                        <w:rPr>
                          <w:rFonts w:ascii="Calibri" w:hAnsi="Calibri"/>
                          <w:sz w:val="16"/>
                          <w:szCs w:val="16"/>
                        </w:rPr>
                        <w:t>through</w:t>
                      </w:r>
                      <w:proofErr w:type="gramEnd"/>
                      <w:r w:rsidRPr="00E92B85">
                        <w:rPr>
                          <w:rFonts w:ascii="Calibri" w:hAnsi="Calibri"/>
                          <w:sz w:val="16"/>
                          <w:szCs w:val="16"/>
                        </w:rPr>
                        <w:t xml:space="preserve"> and extend ideas with real and imaginary thoughts with others. To use learnt, meaningful vocabulary in a wide variety of contexts. </w:t>
                      </w:r>
                    </w:p>
                    <w:p w14:paraId="5F187EBA" w14:textId="49C284E1" w:rsidR="00E92B85" w:rsidRDefault="00E92B85" w:rsidP="00410DD6">
                      <w:pPr>
                        <w:pStyle w:val="NormalWeb"/>
                        <w:spacing w:before="0" w:beforeAutospacing="0" w:after="0" w:afterAutospacing="0"/>
                        <w:rPr>
                          <w:rFonts w:ascii="Calibri" w:hAnsi="Calibri"/>
                          <w:sz w:val="16"/>
                          <w:szCs w:val="16"/>
                        </w:rPr>
                      </w:pPr>
                    </w:p>
                    <w:p w14:paraId="46708760" w14:textId="0E359A9B" w:rsidR="00E92B85" w:rsidRPr="00E92B85" w:rsidRDefault="00E92B85" w:rsidP="00410DD6">
                      <w:pPr>
                        <w:pStyle w:val="NormalWeb"/>
                        <w:spacing w:before="0" w:beforeAutospacing="0" w:after="0" w:afterAutospacing="0"/>
                        <w:rPr>
                          <w:sz w:val="16"/>
                          <w:szCs w:val="16"/>
                        </w:rPr>
                      </w:pPr>
                      <w:r>
                        <w:rPr>
                          <w:rFonts w:ascii="Calibri" w:hAnsi="Calibri"/>
                          <w:sz w:val="16"/>
                          <w:szCs w:val="16"/>
                        </w:rPr>
                        <w:t xml:space="preserve">We will use circle times, interactions, provisions to support children to achieve this. </w:t>
                      </w:r>
                    </w:p>
                    <w:p w14:paraId="7EF01D5D" w14:textId="470B052E" w:rsidR="00410DD6" w:rsidRPr="00D6303A" w:rsidRDefault="00410DD6" w:rsidP="00943ABD">
                      <w:pPr>
                        <w:pStyle w:val="ListParagraph"/>
                        <w:rPr>
                          <w:sz w:val="16"/>
                          <w:szCs w:val="16"/>
                        </w:rPr>
                      </w:pPr>
                    </w:p>
                  </w:txbxContent>
                </v:textbox>
                <w10:wrap type="square" anchorx="margin"/>
              </v:shape>
            </w:pict>
          </mc:Fallback>
        </mc:AlternateContent>
      </w:r>
      <w:r w:rsidR="00D6303A">
        <w:rPr>
          <w:noProof/>
          <w:lang w:eastAsia="en-GB"/>
        </w:rPr>
        <mc:AlternateContent>
          <mc:Choice Requires="wps">
            <w:drawing>
              <wp:anchor distT="45720" distB="45720" distL="114300" distR="114300" simplePos="0" relativeHeight="251663360" behindDoc="0" locked="0" layoutInCell="1" allowOverlap="1" wp14:anchorId="5A05887B" wp14:editId="395DE4FC">
                <wp:simplePos x="0" y="0"/>
                <wp:positionH relativeFrom="margin">
                  <wp:posOffset>3305175</wp:posOffset>
                </wp:positionH>
                <wp:positionV relativeFrom="paragraph">
                  <wp:posOffset>0</wp:posOffset>
                </wp:positionV>
                <wp:extent cx="3267075" cy="1790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790700"/>
                        </a:xfrm>
                        <a:prstGeom prst="rect">
                          <a:avLst/>
                        </a:prstGeom>
                        <a:solidFill>
                          <a:srgbClr val="FFFFFF"/>
                        </a:solidFill>
                        <a:ln w="9525">
                          <a:solidFill>
                            <a:srgbClr val="000000"/>
                          </a:solidFill>
                          <a:miter lim="800000"/>
                          <a:headEnd/>
                          <a:tailEnd/>
                        </a:ln>
                      </wps:spPr>
                      <wps:txbx>
                        <w:txbxContent>
                          <w:p w14:paraId="33D0566A" w14:textId="73371963" w:rsidR="008D1823" w:rsidRPr="008D1823" w:rsidRDefault="008D1823" w:rsidP="008D1823">
                            <w:pPr>
                              <w:jc w:val="center"/>
                              <w:rPr>
                                <w:b/>
                                <w:bCs/>
                                <w:sz w:val="20"/>
                                <w:szCs w:val="20"/>
                              </w:rPr>
                            </w:pPr>
                            <w:r w:rsidRPr="008D1823">
                              <w:rPr>
                                <w:b/>
                                <w:bCs/>
                                <w:sz w:val="20"/>
                                <w:szCs w:val="20"/>
                              </w:rPr>
                              <w:t>Prime Area: Personal, Social and Emotional Development (PSED)</w:t>
                            </w:r>
                          </w:p>
                          <w:p w14:paraId="34EEC698" w14:textId="2F0F8B3B" w:rsidR="003E1F78" w:rsidRPr="00410DD6" w:rsidRDefault="00410DD6" w:rsidP="00410DD6">
                            <w:pPr>
                              <w:jc w:val="both"/>
                              <w:rPr>
                                <w:sz w:val="16"/>
                                <w:szCs w:val="16"/>
                              </w:rPr>
                            </w:pPr>
                            <w:r w:rsidRPr="00410DD6">
                              <w:rPr>
                                <w:sz w:val="16"/>
                                <w:szCs w:val="16"/>
                              </w:rPr>
                              <w:t>Our end of year curriculum goal:</w:t>
                            </w:r>
                          </w:p>
                          <w:p w14:paraId="08EA8D8A" w14:textId="4E3D6213" w:rsidR="00410DD6" w:rsidRDefault="00410DD6" w:rsidP="00410DD6">
                            <w:pPr>
                              <w:jc w:val="both"/>
                              <w:rPr>
                                <w:rFonts w:ascii="Calibri" w:hAnsi="Calibri"/>
                                <w:sz w:val="16"/>
                                <w:szCs w:val="16"/>
                              </w:rPr>
                            </w:pPr>
                            <w:r w:rsidRPr="00E92B85">
                              <w:rPr>
                                <w:rFonts w:ascii="Calibri" w:hAnsi="Calibri"/>
                                <w:sz w:val="16"/>
                                <w:szCs w:val="16"/>
                              </w:rPr>
                              <w:t xml:space="preserve">To become an </w:t>
                            </w:r>
                            <w:r w:rsidRPr="00E92B85">
                              <w:rPr>
                                <w:rFonts w:ascii="Calibri" w:hAnsi="Calibri"/>
                                <w:b/>
                                <w:bCs/>
                                <w:sz w:val="16"/>
                                <w:szCs w:val="16"/>
                              </w:rPr>
                              <w:t>‘Independent Individual and a Fantastic Friend</w:t>
                            </w:r>
                            <w:r w:rsidRPr="00E92B85">
                              <w:rPr>
                                <w:rFonts w:ascii="Calibri" w:hAnsi="Calibri"/>
                                <w:sz w:val="16"/>
                                <w:szCs w:val="16"/>
                              </w:rPr>
                              <w:t>’ in Hexham First School, who happily greets and interacts with others, sharing thoughts and resources patiently, valuing self and others and willing to persist and not be daunted by challenge. Develop an awareness of what makes them unique and label some of their emotions.</w:t>
                            </w:r>
                          </w:p>
                          <w:p w14:paraId="23E849BF" w14:textId="2250B44C" w:rsidR="00E92B85" w:rsidRPr="00E92B85" w:rsidRDefault="00E92B85" w:rsidP="00410DD6">
                            <w:pPr>
                              <w:jc w:val="both"/>
                              <w:rPr>
                                <w:sz w:val="16"/>
                                <w:szCs w:val="16"/>
                              </w:rPr>
                            </w:pPr>
                            <w:r>
                              <w:rPr>
                                <w:rFonts w:ascii="Calibri" w:hAnsi="Calibri"/>
                                <w:sz w:val="16"/>
                                <w:szCs w:val="16"/>
                              </w:rPr>
                              <w:t xml:space="preserve">We will use circle times, interactions, provision to support children achieve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887B" id="_x0000_s1033" type="#_x0000_t202" style="position:absolute;margin-left:260.25pt;margin-top:0;width:257.25pt;height: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kLFgIAACcEAAAOAAAAZHJzL2Uyb0RvYy54bWysU81u2zAMvg/YOwi6L3aypG6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">
                <v:textbox>
                  <w:txbxContent>
                    <w:p w14:paraId="33D0566A" w14:textId="73371963" w:rsidR="008D1823" w:rsidRPr="008D1823" w:rsidRDefault="008D1823" w:rsidP="008D1823">
                      <w:pPr>
                        <w:jc w:val="center"/>
                        <w:rPr>
                          <w:b/>
                          <w:bCs/>
                          <w:sz w:val="20"/>
                          <w:szCs w:val="20"/>
                        </w:rPr>
                      </w:pPr>
                      <w:r w:rsidRPr="008D1823">
                        <w:rPr>
                          <w:b/>
                          <w:bCs/>
                          <w:sz w:val="20"/>
                          <w:szCs w:val="20"/>
                        </w:rPr>
                        <w:t>Prime Area: Personal, Social and Emotional Development (PSED)</w:t>
                      </w:r>
                    </w:p>
                    <w:p w14:paraId="34EEC698" w14:textId="2F0F8B3B" w:rsidR="003E1F78" w:rsidRPr="00410DD6" w:rsidRDefault="00410DD6" w:rsidP="00410DD6">
                      <w:pPr>
                        <w:jc w:val="both"/>
                        <w:rPr>
                          <w:sz w:val="16"/>
                          <w:szCs w:val="16"/>
                        </w:rPr>
                      </w:pPr>
                      <w:r w:rsidRPr="00410DD6">
                        <w:rPr>
                          <w:sz w:val="16"/>
                          <w:szCs w:val="16"/>
                        </w:rPr>
                        <w:t>Our end of year curriculum goal:</w:t>
                      </w:r>
                    </w:p>
                    <w:p w14:paraId="08EA8D8A" w14:textId="4E3D6213" w:rsidR="00410DD6" w:rsidRDefault="00410DD6" w:rsidP="00410DD6">
                      <w:pPr>
                        <w:jc w:val="both"/>
                        <w:rPr>
                          <w:rFonts w:ascii="Calibri" w:hAnsi="Calibri"/>
                          <w:sz w:val="16"/>
                          <w:szCs w:val="16"/>
                        </w:rPr>
                      </w:pPr>
                      <w:r w:rsidRPr="00E92B85">
                        <w:rPr>
                          <w:rFonts w:ascii="Calibri" w:hAnsi="Calibri"/>
                          <w:sz w:val="16"/>
                          <w:szCs w:val="16"/>
                        </w:rPr>
                        <w:t xml:space="preserve">To become an </w:t>
                      </w:r>
                      <w:r w:rsidRPr="00E92B85">
                        <w:rPr>
                          <w:rFonts w:ascii="Calibri" w:hAnsi="Calibri"/>
                          <w:b/>
                          <w:bCs/>
                          <w:sz w:val="16"/>
                          <w:szCs w:val="16"/>
                        </w:rPr>
                        <w:t>‘Independent Individual and a Fantastic Friend</w:t>
                      </w:r>
                      <w:r w:rsidRPr="00E92B85">
                        <w:rPr>
                          <w:rFonts w:ascii="Calibri" w:hAnsi="Calibri"/>
                          <w:sz w:val="16"/>
                          <w:szCs w:val="16"/>
                        </w:rPr>
                        <w:t>’ in Hexham First School, who happily greets and interacts with others, sharing thoughts and resources patiently, valuing self and others and willing to persist and not be daunted by challenge. Develop an awareness of what makes them unique and label some of their emotions.</w:t>
                      </w:r>
                    </w:p>
                    <w:p w14:paraId="23E849BF" w14:textId="2250B44C" w:rsidR="00E92B85" w:rsidRPr="00E92B85" w:rsidRDefault="00E92B85" w:rsidP="00410DD6">
                      <w:pPr>
                        <w:jc w:val="both"/>
                        <w:rPr>
                          <w:sz w:val="16"/>
                          <w:szCs w:val="16"/>
                        </w:rPr>
                      </w:pPr>
                      <w:r>
                        <w:rPr>
                          <w:rFonts w:ascii="Calibri" w:hAnsi="Calibri"/>
                          <w:sz w:val="16"/>
                          <w:szCs w:val="16"/>
                        </w:rPr>
                        <w:t xml:space="preserve">We will use circle times, interactions, provision to support children achieve this. </w:t>
                      </w:r>
                    </w:p>
                  </w:txbxContent>
                </v:textbox>
                <w10:wrap type="square" anchorx="margin"/>
              </v:shape>
            </w:pict>
          </mc:Fallback>
        </mc:AlternateContent>
      </w:r>
    </w:p>
    <w:p w14:paraId="7D839031" w14:textId="6C12B7BD" w:rsidR="00965BA5" w:rsidRDefault="00965BA5" w:rsidP="00F815CA">
      <w:r>
        <w:rPr>
          <w:noProof/>
        </w:rPr>
        <w:drawing>
          <wp:anchor distT="0" distB="0" distL="114300" distR="114300" simplePos="0" relativeHeight="251698176" behindDoc="0" locked="0" layoutInCell="1" allowOverlap="1" wp14:anchorId="5AF79547" wp14:editId="1F789295">
            <wp:simplePos x="0" y="0"/>
            <wp:positionH relativeFrom="margin">
              <wp:posOffset>7753350</wp:posOffset>
            </wp:positionH>
            <wp:positionV relativeFrom="paragraph">
              <wp:posOffset>3852545</wp:posOffset>
            </wp:positionV>
            <wp:extent cx="1678940" cy="619125"/>
            <wp:effectExtent l="0" t="0" r="0" b="9525"/>
            <wp:wrapThrough wrapText="bothSides">
              <wp:wrapPolygon edited="0">
                <wp:start x="0" y="0"/>
                <wp:lineTo x="0" y="21268"/>
                <wp:lineTo x="21322" y="21268"/>
                <wp:lineTo x="2132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8940" cy="619125"/>
                    </a:xfrm>
                    <a:prstGeom prst="rect">
                      <a:avLst/>
                    </a:prstGeom>
                    <a:noFill/>
                  </pic:spPr>
                </pic:pic>
              </a:graphicData>
            </a:graphic>
            <wp14:sizeRelH relativeFrom="margin">
              <wp14:pctWidth>0</wp14:pctWidth>
            </wp14:sizeRelH>
            <wp14:sizeRelV relativeFrom="margin">
              <wp14:pctHeight>0</wp14:pctHeight>
            </wp14:sizeRelV>
          </wp:anchor>
        </w:drawing>
      </w:r>
      <w:r w:rsidR="00F815CA">
        <w:t xml:space="preserve">Our Traditional </w:t>
      </w:r>
      <w:r w:rsidR="00410DD6">
        <w:t>Tales are Jack and the Beanstalk.</w:t>
      </w:r>
    </w:p>
    <w:sectPr w:rsidR="00965BA5" w:rsidSect="00F301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EAE"/>
    <w:multiLevelType w:val="hybridMultilevel"/>
    <w:tmpl w:val="1B6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F085E"/>
    <w:multiLevelType w:val="hybridMultilevel"/>
    <w:tmpl w:val="426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D1D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A3024"/>
    <w:multiLevelType w:val="hybridMultilevel"/>
    <w:tmpl w:val="032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F1410"/>
    <w:multiLevelType w:val="hybridMultilevel"/>
    <w:tmpl w:val="D93EC280"/>
    <w:lvl w:ilvl="0" w:tplc="EEF823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C3705"/>
    <w:multiLevelType w:val="hybridMultilevel"/>
    <w:tmpl w:val="F616612E"/>
    <w:lvl w:ilvl="0" w:tplc="9A16E1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A36E9"/>
    <w:multiLevelType w:val="hybridMultilevel"/>
    <w:tmpl w:val="0CE2B41C"/>
    <w:lvl w:ilvl="0" w:tplc="678A99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D2DEF"/>
    <w:multiLevelType w:val="hybridMultilevel"/>
    <w:tmpl w:val="AB1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47A88"/>
    <w:multiLevelType w:val="hybridMultilevel"/>
    <w:tmpl w:val="F4FE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01E9A"/>
    <w:multiLevelType w:val="hybridMultilevel"/>
    <w:tmpl w:val="D9481844"/>
    <w:lvl w:ilvl="0" w:tplc="AE0223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A357D"/>
    <w:multiLevelType w:val="hybridMultilevel"/>
    <w:tmpl w:val="EB3E29B2"/>
    <w:lvl w:ilvl="0" w:tplc="9948FCD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F0A8A"/>
    <w:multiLevelType w:val="hybridMultilevel"/>
    <w:tmpl w:val="5AE802B6"/>
    <w:lvl w:ilvl="0" w:tplc="9E4691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F463F"/>
    <w:multiLevelType w:val="hybridMultilevel"/>
    <w:tmpl w:val="23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039943">
    <w:abstractNumId w:val="1"/>
  </w:num>
  <w:num w:numId="2" w16cid:durableId="687098641">
    <w:abstractNumId w:val="8"/>
  </w:num>
  <w:num w:numId="3" w16cid:durableId="1448087981">
    <w:abstractNumId w:val="2"/>
  </w:num>
  <w:num w:numId="4" w16cid:durableId="1903251758">
    <w:abstractNumId w:val="3"/>
  </w:num>
  <w:num w:numId="5" w16cid:durableId="1124235442">
    <w:abstractNumId w:val="12"/>
  </w:num>
  <w:num w:numId="6" w16cid:durableId="1284651724">
    <w:abstractNumId w:val="0"/>
  </w:num>
  <w:num w:numId="7" w16cid:durableId="2145543573">
    <w:abstractNumId w:val="7"/>
  </w:num>
  <w:num w:numId="8" w16cid:durableId="1481270214">
    <w:abstractNumId w:val="5"/>
  </w:num>
  <w:num w:numId="9" w16cid:durableId="1762220326">
    <w:abstractNumId w:val="9"/>
  </w:num>
  <w:num w:numId="10" w16cid:durableId="706489583">
    <w:abstractNumId w:val="10"/>
  </w:num>
  <w:num w:numId="11" w16cid:durableId="1333294874">
    <w:abstractNumId w:val="6"/>
  </w:num>
  <w:num w:numId="12" w16cid:durableId="1374423012">
    <w:abstractNumId w:val="11"/>
  </w:num>
  <w:num w:numId="13" w16cid:durableId="1355763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B0"/>
    <w:rsid w:val="000255D5"/>
    <w:rsid w:val="00063842"/>
    <w:rsid w:val="000B49DD"/>
    <w:rsid w:val="000E59E5"/>
    <w:rsid w:val="00117319"/>
    <w:rsid w:val="00125E64"/>
    <w:rsid w:val="001A3113"/>
    <w:rsid w:val="001C76A4"/>
    <w:rsid w:val="00230F4F"/>
    <w:rsid w:val="002631FD"/>
    <w:rsid w:val="002A312F"/>
    <w:rsid w:val="00314BFB"/>
    <w:rsid w:val="0034301C"/>
    <w:rsid w:val="003E05B0"/>
    <w:rsid w:val="003E1F78"/>
    <w:rsid w:val="00410DD6"/>
    <w:rsid w:val="004134A1"/>
    <w:rsid w:val="00424169"/>
    <w:rsid w:val="004C3B3F"/>
    <w:rsid w:val="0051298B"/>
    <w:rsid w:val="005E759B"/>
    <w:rsid w:val="00657E1F"/>
    <w:rsid w:val="006A3B60"/>
    <w:rsid w:val="00736A08"/>
    <w:rsid w:val="00774B63"/>
    <w:rsid w:val="00787B58"/>
    <w:rsid w:val="007A765D"/>
    <w:rsid w:val="007C0218"/>
    <w:rsid w:val="007C253A"/>
    <w:rsid w:val="008326FA"/>
    <w:rsid w:val="00835699"/>
    <w:rsid w:val="008431DE"/>
    <w:rsid w:val="008C07CA"/>
    <w:rsid w:val="008D1823"/>
    <w:rsid w:val="008E5B15"/>
    <w:rsid w:val="008E6BA6"/>
    <w:rsid w:val="00926422"/>
    <w:rsid w:val="00943ABD"/>
    <w:rsid w:val="00965BA5"/>
    <w:rsid w:val="009A4290"/>
    <w:rsid w:val="009F208B"/>
    <w:rsid w:val="00D43971"/>
    <w:rsid w:val="00D62057"/>
    <w:rsid w:val="00D6303A"/>
    <w:rsid w:val="00D7499C"/>
    <w:rsid w:val="00D964AF"/>
    <w:rsid w:val="00E0176B"/>
    <w:rsid w:val="00E046C4"/>
    <w:rsid w:val="00E06ABA"/>
    <w:rsid w:val="00E51502"/>
    <w:rsid w:val="00E92B85"/>
    <w:rsid w:val="00E93F08"/>
    <w:rsid w:val="00F301B2"/>
    <w:rsid w:val="00F45C26"/>
    <w:rsid w:val="00F815CA"/>
    <w:rsid w:val="00F84AA1"/>
    <w:rsid w:val="00FC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3FC"/>
  <w15:chartTrackingRefBased/>
  <w15:docId w15:val="{767F071E-2D22-4DB1-8276-E4AA51D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8B"/>
    <w:pPr>
      <w:ind w:left="720"/>
      <w:contextualSpacing/>
    </w:pPr>
  </w:style>
  <w:style w:type="paragraph" w:styleId="NormalWeb">
    <w:name w:val="Normal (Web)"/>
    <w:basedOn w:val="Normal"/>
    <w:uiPriority w:val="99"/>
    <w:unhideWhenUsed/>
    <w:rsid w:val="007A76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E6BA6"/>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8E6BA6"/>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422">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760184136">
      <w:bodyDiv w:val="1"/>
      <w:marLeft w:val="0"/>
      <w:marRight w:val="0"/>
      <w:marTop w:val="0"/>
      <w:marBottom w:val="0"/>
      <w:divBdr>
        <w:top w:val="none" w:sz="0" w:space="0" w:color="auto"/>
        <w:left w:val="none" w:sz="0" w:space="0" w:color="auto"/>
        <w:bottom w:val="none" w:sz="0" w:space="0" w:color="auto"/>
        <w:right w:val="none" w:sz="0" w:space="0" w:color="auto"/>
      </w:divBdr>
    </w:div>
    <w:div w:id="16551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80.jpeg"/><Relationship Id="rId2" Type="http://schemas.openxmlformats.org/officeDocument/2006/relationships/numbering" Target="numbering.xml"/><Relationship Id="rId16" Type="http://schemas.openxmlformats.org/officeDocument/2006/relationships/image" Target="media/image70.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5.jpeg"/><Relationship Id="rId19" Type="http://schemas.openxmlformats.org/officeDocument/2006/relationships/image" Target="media/image9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8948-485E-4275-86C9-1BA5DEA3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2022-05-17T20:13:00Z</dcterms:created>
  <dcterms:modified xsi:type="dcterms:W3CDTF">2022-05-17T20:13:00Z</dcterms:modified>
</cp:coreProperties>
</file>