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F8CB" w14:textId="4B5F2D05" w:rsidR="007A2FDF" w:rsidRDefault="007A2FDF" w:rsidP="007A2FDF">
      <w:pPr>
        <w:jc w:val="center"/>
      </w:pPr>
      <w:r>
        <w:t>Hexham First School</w:t>
      </w:r>
    </w:p>
    <w:p w14:paraId="45026813" w14:textId="77777777" w:rsidR="007A2FDF" w:rsidRDefault="007A2FDF" w:rsidP="007A2FDF">
      <w:pPr>
        <w:jc w:val="center"/>
      </w:pPr>
      <w:r>
        <w:t>Geography</w:t>
      </w:r>
    </w:p>
    <w:p w14:paraId="6D14D196" w14:textId="77777777" w:rsidR="007A2FDF" w:rsidRDefault="007A2FDF" w:rsidP="007A2FDF"/>
    <w:p w14:paraId="7EBA3F28" w14:textId="3BDE2029" w:rsidR="007A2FDF" w:rsidRDefault="008C71D7" w:rsidP="007A2FDF">
      <w:pPr>
        <w:jc w:val="center"/>
        <w:rPr>
          <w:b/>
          <w:bCs/>
          <w:u w:val="single"/>
        </w:rPr>
      </w:pPr>
      <w:r>
        <w:rPr>
          <w:b/>
          <w:bCs/>
          <w:u w:val="single"/>
        </w:rPr>
        <w:t>BIG IDEAS</w:t>
      </w:r>
    </w:p>
    <w:p w14:paraId="5384875B" w14:textId="77777777" w:rsidR="00F170A2" w:rsidRDefault="00F170A2" w:rsidP="007A2FDF">
      <w:pPr>
        <w:jc w:val="center"/>
        <w:rPr>
          <w:b/>
          <w:bCs/>
          <w:u w:val="single"/>
        </w:rPr>
      </w:pPr>
    </w:p>
    <w:p w14:paraId="2BD368B1" w14:textId="77777777" w:rsidR="008C71D7" w:rsidRPr="008C71D7" w:rsidRDefault="008C71D7" w:rsidP="008C71D7">
      <w:pPr>
        <w:spacing w:line="240" w:lineRule="auto"/>
        <w:rPr>
          <w:rFonts w:ascii="Times New Roman" w:eastAsia="Times New Roman" w:hAnsi="Times New Roman" w:cs="Times New Roman"/>
          <w:sz w:val="24"/>
          <w:szCs w:val="24"/>
          <w:lang w:eastAsia="en-GB"/>
        </w:rPr>
      </w:pPr>
      <w:r w:rsidRPr="008C71D7">
        <w:rPr>
          <w:rFonts w:ascii="Calibri" w:eastAsia="Times New Roman" w:hAnsi="Calibri" w:cs="Calibri"/>
          <w:color w:val="000000"/>
          <w:lang w:eastAsia="en-GB"/>
        </w:rPr>
        <w:t>Our BIG Geography ideas are woven throughout our Geography Curriculum. These ideas are visited during units of work alongside the subject content identified by the National Curriculum and allow children to experience a broad and balanced Geography curriculum.  </w:t>
      </w:r>
    </w:p>
    <w:p w14:paraId="68641B2D" w14:textId="77777777" w:rsidR="008C71D7" w:rsidRPr="008C71D7" w:rsidRDefault="008C71D7" w:rsidP="008C71D7">
      <w:pPr>
        <w:spacing w:line="240" w:lineRule="auto"/>
        <w:rPr>
          <w:rFonts w:ascii="Times New Roman" w:eastAsia="Times New Roman" w:hAnsi="Times New Roman" w:cs="Times New Roman"/>
          <w:sz w:val="24"/>
          <w:szCs w:val="24"/>
          <w:lang w:eastAsia="en-GB"/>
        </w:rPr>
      </w:pPr>
      <w:r w:rsidRPr="008C71D7">
        <w:rPr>
          <w:rFonts w:ascii="Calibri" w:eastAsia="Times New Roman" w:hAnsi="Calibri" w:cs="Calibri"/>
          <w:color w:val="000000"/>
          <w:lang w:eastAsia="en-GB"/>
        </w:rPr>
        <w:t>The BIG ideas are:</w:t>
      </w:r>
    </w:p>
    <w:p w14:paraId="6373751F" w14:textId="77777777" w:rsidR="008C71D7" w:rsidRPr="008C71D7" w:rsidRDefault="008C71D7" w:rsidP="008C71D7">
      <w:pPr>
        <w:spacing w:line="240" w:lineRule="auto"/>
        <w:rPr>
          <w:rFonts w:ascii="Times New Roman" w:eastAsia="Times New Roman" w:hAnsi="Times New Roman" w:cs="Times New Roman"/>
          <w:sz w:val="24"/>
          <w:szCs w:val="24"/>
          <w:lang w:eastAsia="en-GB"/>
        </w:rPr>
      </w:pPr>
      <w:r w:rsidRPr="008C71D7">
        <w:rPr>
          <w:rFonts w:ascii="Calibri" w:eastAsia="Times New Roman" w:hAnsi="Calibri" w:cs="Calibri"/>
          <w:b/>
          <w:bCs/>
          <w:color w:val="000000"/>
          <w:lang w:eastAsia="en-GB"/>
        </w:rPr>
        <w:t>Sense of place</w:t>
      </w:r>
      <w:r w:rsidRPr="008C71D7">
        <w:rPr>
          <w:rFonts w:ascii="Calibri" w:eastAsia="Times New Roman" w:hAnsi="Calibri" w:cs="Calibri"/>
          <w:color w:val="000000"/>
          <w:lang w:eastAsia="en-GB"/>
        </w:rPr>
        <w:t xml:space="preserve"> – Looking at the interaction of people and human and physical geography, placing importance of personal reflection and development. </w:t>
      </w:r>
    </w:p>
    <w:p w14:paraId="5F61160E" w14:textId="77777777" w:rsidR="008C71D7" w:rsidRPr="008C71D7" w:rsidRDefault="008C71D7" w:rsidP="008C71D7">
      <w:pPr>
        <w:spacing w:line="240" w:lineRule="auto"/>
        <w:rPr>
          <w:rFonts w:ascii="Times New Roman" w:eastAsia="Times New Roman" w:hAnsi="Times New Roman" w:cs="Times New Roman"/>
          <w:sz w:val="24"/>
          <w:szCs w:val="24"/>
          <w:lang w:eastAsia="en-GB"/>
        </w:rPr>
      </w:pPr>
      <w:r w:rsidRPr="008C71D7">
        <w:rPr>
          <w:rFonts w:ascii="Calibri" w:eastAsia="Times New Roman" w:hAnsi="Calibri" w:cs="Calibri"/>
          <w:b/>
          <w:bCs/>
          <w:color w:val="000000"/>
          <w:lang w:eastAsia="en-GB"/>
        </w:rPr>
        <w:t>Sense of space</w:t>
      </w:r>
      <w:r w:rsidRPr="008C71D7">
        <w:rPr>
          <w:rFonts w:ascii="Calibri" w:eastAsia="Times New Roman" w:hAnsi="Calibri" w:cs="Calibri"/>
          <w:color w:val="000000"/>
          <w:lang w:eastAsia="en-GB"/>
        </w:rPr>
        <w:t xml:space="preserve"> – Developing an understanding about where features, sites and places are located and exploring interactions and effects between them. </w:t>
      </w:r>
    </w:p>
    <w:p w14:paraId="2A97F13A" w14:textId="77777777" w:rsidR="008C71D7" w:rsidRPr="008C71D7" w:rsidRDefault="008C71D7" w:rsidP="008C71D7">
      <w:pPr>
        <w:spacing w:line="240" w:lineRule="auto"/>
        <w:rPr>
          <w:rFonts w:ascii="Times New Roman" w:eastAsia="Times New Roman" w:hAnsi="Times New Roman" w:cs="Times New Roman"/>
          <w:sz w:val="24"/>
          <w:szCs w:val="24"/>
          <w:lang w:eastAsia="en-GB"/>
        </w:rPr>
      </w:pPr>
      <w:r w:rsidRPr="008C71D7">
        <w:rPr>
          <w:rFonts w:ascii="Calibri" w:eastAsia="Times New Roman" w:hAnsi="Calibri" w:cs="Calibri"/>
          <w:b/>
          <w:bCs/>
          <w:color w:val="000000"/>
          <w:lang w:eastAsia="en-GB"/>
        </w:rPr>
        <w:t>Sense of scale</w:t>
      </w:r>
      <w:r w:rsidRPr="008C71D7">
        <w:rPr>
          <w:rFonts w:ascii="Calibri" w:eastAsia="Times New Roman" w:hAnsi="Calibri" w:cs="Calibri"/>
          <w:color w:val="000000"/>
          <w:lang w:eastAsia="en-GB"/>
        </w:rPr>
        <w:t xml:space="preserve"> - Scale influences the way we represent what we see or experience. Adjusting the zoom in and out and understanding how the space and significance may change. We can view scale from a personal, local, regional, national, continental to the global level and think about the connections between these scales. </w:t>
      </w:r>
    </w:p>
    <w:p w14:paraId="59B05812" w14:textId="326CCCB8" w:rsidR="008C71D7" w:rsidRDefault="008C71D7" w:rsidP="008C71D7">
      <w:pPr>
        <w:rPr>
          <w:rFonts w:ascii="Calibri" w:eastAsia="Times New Roman" w:hAnsi="Calibri" w:cs="Calibri"/>
          <w:color w:val="000000"/>
          <w:lang w:eastAsia="en-GB"/>
        </w:rPr>
      </w:pPr>
      <w:r w:rsidRPr="008C71D7">
        <w:rPr>
          <w:rFonts w:ascii="Calibri" w:eastAsia="Times New Roman" w:hAnsi="Calibri" w:cs="Calibri"/>
          <w:b/>
          <w:bCs/>
          <w:color w:val="000000"/>
          <w:lang w:eastAsia="en-GB"/>
        </w:rPr>
        <w:t>Environmental impact and sustainability</w:t>
      </w:r>
      <w:r w:rsidRPr="008C71D7">
        <w:rPr>
          <w:rFonts w:ascii="Calibri" w:eastAsia="Times New Roman" w:hAnsi="Calibri" w:cs="Calibri"/>
          <w:color w:val="000000"/>
          <w:lang w:eastAsia="en-GB"/>
        </w:rPr>
        <w:t xml:space="preserve"> – Understanding the relationship between human behaviour and environmental impact and developing awareness of sustainability with a whole school project.</w:t>
      </w:r>
    </w:p>
    <w:p w14:paraId="12F67295" w14:textId="13967966" w:rsidR="00B720DF" w:rsidRDefault="00B720DF" w:rsidP="008C71D7">
      <w:pPr>
        <w:rPr>
          <w:rFonts w:ascii="Calibri" w:eastAsia="Times New Roman" w:hAnsi="Calibri" w:cs="Calibri"/>
          <w:color w:val="000000"/>
          <w:lang w:eastAsia="en-GB"/>
        </w:rPr>
      </w:pPr>
    </w:p>
    <w:p w14:paraId="0EBC0B89" w14:textId="3FCE194D" w:rsidR="00B720DF" w:rsidRDefault="00B720DF" w:rsidP="00B720DF">
      <w:pPr>
        <w:jc w:val="center"/>
        <w:rPr>
          <w:rFonts w:ascii="Calibri" w:eastAsia="Times New Roman" w:hAnsi="Calibri" w:cs="Calibri"/>
          <w:b/>
          <w:bCs/>
          <w:color w:val="000000"/>
          <w:u w:val="single"/>
          <w:lang w:eastAsia="en-GB"/>
        </w:rPr>
      </w:pPr>
      <w:r w:rsidRPr="00B720DF">
        <w:rPr>
          <w:rFonts w:ascii="Calibri" w:eastAsia="Times New Roman" w:hAnsi="Calibri" w:cs="Calibri"/>
          <w:b/>
          <w:bCs/>
          <w:color w:val="000000"/>
          <w:u w:val="single"/>
          <w:lang w:eastAsia="en-GB"/>
        </w:rPr>
        <w:t>Personal Development</w:t>
      </w:r>
    </w:p>
    <w:p w14:paraId="06C1848C" w14:textId="77777777" w:rsidR="00B720DF" w:rsidRDefault="00B720DF" w:rsidP="00B720DF">
      <w:pPr>
        <w:pStyle w:val="NormalWeb"/>
        <w:spacing w:before="0" w:beforeAutospacing="0" w:after="160" w:afterAutospacing="0"/>
      </w:pPr>
      <w:r>
        <w:rPr>
          <w:rFonts w:ascii="Calibri" w:hAnsi="Calibri" w:cs="Calibri"/>
          <w:color w:val="000000"/>
          <w:sz w:val="22"/>
          <w:szCs w:val="22"/>
        </w:rPr>
        <w:t xml:space="preserve">Our wish is that children at Hexham First School leave understanding and be equipped with the skills to understand and develop their own personal Geography in an ever-changing world. When their personal, </w:t>
      </w:r>
      <w:proofErr w:type="gramStart"/>
      <w:r>
        <w:rPr>
          <w:rFonts w:ascii="Calibri" w:hAnsi="Calibri" w:cs="Calibri"/>
          <w:color w:val="000000"/>
          <w:sz w:val="22"/>
          <w:szCs w:val="22"/>
        </w:rPr>
        <w:t>local</w:t>
      </w:r>
      <w:proofErr w:type="gramEnd"/>
      <w:r>
        <w:rPr>
          <w:rFonts w:ascii="Calibri" w:hAnsi="Calibri" w:cs="Calibri"/>
          <w:color w:val="000000"/>
          <w:sz w:val="22"/>
          <w:szCs w:val="22"/>
        </w:rPr>
        <w:t xml:space="preserve"> or global geography changes as it continually does, we hope that our pupils will be interested, think about and respond to it individually. </w:t>
      </w:r>
    </w:p>
    <w:p w14:paraId="49069BE4" w14:textId="5B7B0657" w:rsidR="00B720DF" w:rsidRDefault="00B720DF" w:rsidP="00B720DF">
      <w:pPr>
        <w:pStyle w:val="NormalWeb"/>
        <w:spacing w:before="0" w:beforeAutospacing="0" w:after="160" w:afterAutospacing="0"/>
      </w:pPr>
      <w:r>
        <w:rPr>
          <w:rFonts w:ascii="Calibri" w:hAnsi="Calibri" w:cs="Calibri"/>
          <w:color w:val="000000"/>
          <w:sz w:val="22"/>
          <w:szCs w:val="22"/>
        </w:rPr>
        <w:t>Our BIG ideas allow children to:</w:t>
      </w:r>
    </w:p>
    <w:p w14:paraId="1D975A0A" w14:textId="77777777" w:rsidR="00B720DF" w:rsidRDefault="00B720DF" w:rsidP="00B720D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Form opinions</w:t>
      </w:r>
    </w:p>
    <w:p w14:paraId="5265EDCD" w14:textId="77777777" w:rsidR="00B720DF" w:rsidRDefault="00B720DF" w:rsidP="00B720D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Analyse information</w:t>
      </w:r>
    </w:p>
    <w:p w14:paraId="2B60A5D8" w14:textId="77777777" w:rsidR="00B720DF" w:rsidRDefault="00B720DF" w:rsidP="00B720D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 Express their own ideas</w:t>
      </w:r>
    </w:p>
    <w:p w14:paraId="35C7172D" w14:textId="77777777" w:rsidR="00B720DF" w:rsidRDefault="00B720DF" w:rsidP="00B720DF">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Calibri" w:hAnsi="Calibri" w:cs="Calibri"/>
          <w:color w:val="000000"/>
          <w:sz w:val="22"/>
          <w:szCs w:val="22"/>
        </w:rPr>
        <w:t>Consider different points of view</w:t>
      </w:r>
    </w:p>
    <w:p w14:paraId="31D0ECAB" w14:textId="19AF0D1A" w:rsidR="00B720DF" w:rsidRDefault="00B720DF" w:rsidP="00B720DF">
      <w:pPr>
        <w:pStyle w:val="NormalWeb"/>
        <w:numPr>
          <w:ilvl w:val="0"/>
          <w:numId w:val="1"/>
        </w:numPr>
        <w:spacing w:before="0" w:beforeAutospacing="0" w:after="160" w:afterAutospacing="0"/>
        <w:textAlignment w:val="baseline"/>
        <w:rPr>
          <w:rFonts w:ascii="Arial" w:hAnsi="Arial" w:cs="Arial"/>
          <w:color w:val="000000"/>
          <w:sz w:val="22"/>
          <w:szCs w:val="22"/>
        </w:rPr>
      </w:pPr>
      <w:r>
        <w:rPr>
          <w:rFonts w:ascii="Calibri" w:hAnsi="Calibri" w:cs="Calibri"/>
          <w:color w:val="000000"/>
          <w:sz w:val="22"/>
          <w:szCs w:val="22"/>
        </w:rPr>
        <w:t>Reflect and allow themselves the possibility of changing opinion</w:t>
      </w:r>
    </w:p>
    <w:p w14:paraId="60AD66AD" w14:textId="77777777" w:rsidR="00B720DF" w:rsidRPr="00B720DF" w:rsidRDefault="00B720DF" w:rsidP="00B720DF">
      <w:pPr>
        <w:jc w:val="center"/>
        <w:rPr>
          <w:b/>
          <w:bCs/>
          <w:u w:val="single"/>
        </w:rPr>
      </w:pPr>
    </w:p>
    <w:sectPr w:rsidR="00B720DF" w:rsidRPr="00B72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96DD4"/>
    <w:multiLevelType w:val="multilevel"/>
    <w:tmpl w:val="7C1A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DF"/>
    <w:rsid w:val="001B3931"/>
    <w:rsid w:val="007A2FDF"/>
    <w:rsid w:val="008C71D7"/>
    <w:rsid w:val="00B720DF"/>
    <w:rsid w:val="00F170A2"/>
    <w:rsid w:val="00FA6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5158"/>
  <w15:chartTrackingRefBased/>
  <w15:docId w15:val="{2C405741-7A71-4CAC-8E51-1C2B9F05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0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925663">
      <w:bodyDiv w:val="1"/>
      <w:marLeft w:val="0"/>
      <w:marRight w:val="0"/>
      <w:marTop w:val="0"/>
      <w:marBottom w:val="0"/>
      <w:divBdr>
        <w:top w:val="none" w:sz="0" w:space="0" w:color="auto"/>
        <w:left w:val="none" w:sz="0" w:space="0" w:color="auto"/>
        <w:bottom w:val="none" w:sz="0" w:space="0" w:color="auto"/>
        <w:right w:val="none" w:sz="0" w:space="0" w:color="auto"/>
      </w:divBdr>
    </w:div>
    <w:div w:id="191419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2022-01-27T19:32:00Z</dcterms:created>
  <dcterms:modified xsi:type="dcterms:W3CDTF">2022-01-27T19:32:00Z</dcterms:modified>
</cp:coreProperties>
</file>