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41" w:type="dxa"/>
        <w:tblLook w:val="04A0" w:firstRow="1" w:lastRow="0" w:firstColumn="1" w:lastColumn="0" w:noHBand="0" w:noVBand="1"/>
      </w:tblPr>
      <w:tblGrid>
        <w:gridCol w:w="5180"/>
        <w:gridCol w:w="5180"/>
        <w:gridCol w:w="5181"/>
      </w:tblGrid>
      <w:tr w:rsidR="00533700" w14:paraId="4563D9F6" w14:textId="77777777" w:rsidTr="005C317B">
        <w:trPr>
          <w:trHeight w:val="3562"/>
        </w:trPr>
        <w:tc>
          <w:tcPr>
            <w:tcW w:w="5180" w:type="dxa"/>
          </w:tcPr>
          <w:p w14:paraId="69BBC83E" w14:textId="15CDDFC7" w:rsidR="00743A83" w:rsidRDefault="00743A83" w:rsidP="00743A83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056D3C">
              <w:rPr>
                <w:rFonts w:ascii="Tahoma" w:hAnsi="Tahoma" w:cs="Tahoma"/>
                <w:b/>
                <w:bCs/>
                <w:sz w:val="20"/>
              </w:rPr>
              <w:t>English</w:t>
            </w:r>
            <w:r w:rsidR="00B415D9" w:rsidRPr="00056D3C">
              <w:rPr>
                <w:rFonts w:ascii="Tahoma" w:hAnsi="Tahoma" w:cs="Tahoma"/>
                <w:b/>
                <w:bCs/>
                <w:sz w:val="20"/>
              </w:rPr>
              <w:t xml:space="preserve"> </w:t>
            </w:r>
          </w:p>
          <w:p w14:paraId="160E9D74" w14:textId="77777777" w:rsidR="00DD5700" w:rsidRPr="00056D3C" w:rsidRDefault="00DD5700" w:rsidP="00743A83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</w:p>
          <w:p w14:paraId="74869845" w14:textId="57C599C6" w:rsidR="002D32BC" w:rsidRPr="001C1804" w:rsidRDefault="00743A83" w:rsidP="005D6356">
            <w:pPr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</w:pPr>
            <w:r w:rsidRPr="001C1804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en-GB"/>
              </w:rPr>
              <w:t xml:space="preserve">In English </w:t>
            </w:r>
            <w:r w:rsidRPr="001C1804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we </w:t>
            </w:r>
            <w:r w:rsidR="005D6356" w:rsidRPr="001C1804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are </w:t>
            </w:r>
            <w:r w:rsidR="00763B11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will be </w:t>
            </w:r>
            <w:r w:rsidR="00B7448F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starting with a short film telling the story of ‘The Black Hat’. Year 3 will be writing detailed descriptions of the creatures in the story, focussing </w:t>
            </w:r>
            <w:r w:rsidR="00BD12CA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>on rich, ambitious language.</w:t>
            </w:r>
            <w:r w:rsidR="00B66C2E" w:rsidRPr="001C1804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 </w:t>
            </w:r>
            <w:r w:rsidR="00B7448F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We will be creating some rainforest-inspired poetry, and </w:t>
            </w:r>
            <w:r w:rsidR="00FD44C9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>writing non-chronological reports about rainforests.</w:t>
            </w:r>
          </w:p>
          <w:p w14:paraId="7F6D7D40" w14:textId="5BD36E72" w:rsidR="002D32BC" w:rsidRPr="00DD5700" w:rsidRDefault="00470C59" w:rsidP="005D6356">
            <w:pPr>
              <w:rPr>
                <w:rFonts w:eastAsia="Times New Roman" w:cstheme="minorHAnsi"/>
                <w:color w:val="000000"/>
                <w:sz w:val="20"/>
                <w:lang w:eastAsia="en-GB"/>
              </w:rPr>
            </w:pPr>
            <w:r w:rsidRPr="00056D3C">
              <w:rPr>
                <w:rFonts w:eastAsia="Times New Roman" w:cstheme="minorHAnsi"/>
                <w:color w:val="000000"/>
                <w:sz w:val="20"/>
                <w:lang w:eastAsia="en-GB"/>
              </w:rPr>
              <w:t xml:space="preserve"> </w:t>
            </w:r>
            <w:r w:rsidR="00FD44C9">
              <w:rPr>
                <w:noProof/>
                <w:lang w:eastAsia="en-GB"/>
              </w:rPr>
              <w:drawing>
                <wp:inline distT="0" distB="0" distL="0" distR="0" wp14:anchorId="3C3D51C4" wp14:editId="50DBFF99">
                  <wp:extent cx="1167897" cy="1167897"/>
                  <wp:effectExtent l="0" t="0" r="0" b="0"/>
                  <wp:docPr id="5" name="Picture 5" descr="Children's picture book by Maia Walczak: The Black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's picture book by Maia Walczak: The Black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16" cy="118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44C9">
              <w:t xml:space="preserve"> </w:t>
            </w:r>
            <w:r w:rsidR="00FD44C9">
              <w:rPr>
                <w:noProof/>
                <w:lang w:eastAsia="en-GB"/>
              </w:rPr>
              <w:drawing>
                <wp:inline distT="0" distB="0" distL="0" distR="0" wp14:anchorId="42247965" wp14:editId="240F5CD6">
                  <wp:extent cx="1195058" cy="1166119"/>
                  <wp:effectExtent l="0" t="0" r="5715" b="0"/>
                  <wp:docPr id="7" name="Picture 7" descr="Seamless Vector Tropical Rainforest Jungle Background with Parrots Stock  Vector - Illustration of motmot, beautiful: 91218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amless Vector Tropical Rainforest Jungle Background with Parrots Stock  Vector - Illustration of motmot, beautiful: 912184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41"/>
                          <a:stretch/>
                        </pic:blipFill>
                        <pic:spPr bwMode="auto">
                          <a:xfrm>
                            <a:off x="0" y="0"/>
                            <a:ext cx="1215021" cy="118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506CC8D8" w14:textId="0B966ABB" w:rsidR="00743A83" w:rsidRDefault="00533700" w:rsidP="00743A83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A5BF947" wp14:editId="485CAEED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47625</wp:posOffset>
                  </wp:positionV>
                  <wp:extent cx="642620" cy="642620"/>
                  <wp:effectExtent l="0" t="0" r="5080" b="5080"/>
                  <wp:wrapSquare wrapText="bothSides"/>
                  <wp:docPr id="15" name="Picture 15" descr="Image result for base 10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base 10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A83" w:rsidRPr="009B10B4">
              <w:rPr>
                <w:b/>
                <w:bCs/>
              </w:rPr>
              <w:t>Maths</w:t>
            </w:r>
          </w:p>
          <w:p w14:paraId="776FB1D5" w14:textId="5CD2EF69" w:rsidR="00DD5700" w:rsidRDefault="00DD5700" w:rsidP="001C1804">
            <w:pPr>
              <w:rPr>
                <w:rFonts w:ascii="Tahoma" w:hAnsi="Tahoma" w:cs="Tahoma"/>
                <w:b/>
                <w:bCs/>
                <w:sz w:val="18"/>
              </w:rPr>
            </w:pPr>
          </w:p>
          <w:p w14:paraId="6D0236C2" w14:textId="1D46A4C9" w:rsidR="001C1804" w:rsidRPr="001C1804" w:rsidRDefault="00ED3893" w:rsidP="001C1804">
            <w:pPr>
              <w:rPr>
                <w:rFonts w:ascii="Tahoma" w:hAnsi="Tahoma" w:cs="Tahoma"/>
                <w:b/>
                <w:bCs/>
                <w:sz w:val="18"/>
              </w:rPr>
            </w:pPr>
            <w:r w:rsidRPr="001C1804">
              <w:rPr>
                <w:rFonts w:ascii="Tahoma" w:hAnsi="Tahoma" w:cs="Tahoma"/>
                <w:b/>
                <w:bCs/>
                <w:sz w:val="18"/>
              </w:rPr>
              <w:t xml:space="preserve">In Maths </w:t>
            </w:r>
            <w:r w:rsidR="00B66C2E" w:rsidRPr="001C1804">
              <w:rPr>
                <w:rFonts w:ascii="Tahoma" w:hAnsi="Tahoma" w:cs="Tahoma"/>
                <w:sz w:val="18"/>
              </w:rPr>
              <w:t xml:space="preserve">we </w:t>
            </w:r>
            <w:r w:rsidR="00573BF3">
              <w:rPr>
                <w:rFonts w:ascii="Tahoma" w:hAnsi="Tahoma" w:cs="Tahoma"/>
                <w:sz w:val="18"/>
              </w:rPr>
              <w:t xml:space="preserve">will be learning </w:t>
            </w:r>
            <w:r w:rsidR="006370A3">
              <w:rPr>
                <w:rFonts w:ascii="Tahoma" w:hAnsi="Tahoma" w:cs="Tahoma"/>
                <w:sz w:val="18"/>
              </w:rPr>
              <w:t xml:space="preserve">various </w:t>
            </w:r>
            <w:proofErr w:type="gramStart"/>
            <w:r w:rsidR="00573BF3">
              <w:rPr>
                <w:rFonts w:ascii="Tahoma" w:hAnsi="Tahoma" w:cs="Tahoma"/>
                <w:sz w:val="18"/>
              </w:rPr>
              <w:t xml:space="preserve">methods </w:t>
            </w:r>
            <w:r w:rsidR="006370A3">
              <w:rPr>
                <w:rFonts w:ascii="Tahoma" w:hAnsi="Tahoma" w:cs="Tahoma"/>
                <w:sz w:val="18"/>
              </w:rPr>
              <w:t xml:space="preserve"> -</w:t>
            </w:r>
            <w:proofErr w:type="gramEnd"/>
            <w:r w:rsidR="006370A3">
              <w:rPr>
                <w:rFonts w:ascii="Tahoma" w:hAnsi="Tahoma" w:cs="Tahoma"/>
                <w:sz w:val="18"/>
              </w:rPr>
              <w:t xml:space="preserve"> mental and formal written methods - </w:t>
            </w:r>
            <w:r w:rsidR="00573BF3">
              <w:rPr>
                <w:rFonts w:ascii="Tahoma" w:hAnsi="Tahoma" w:cs="Tahoma"/>
                <w:sz w:val="18"/>
              </w:rPr>
              <w:t xml:space="preserve">in Multiplication </w:t>
            </w:r>
            <w:r w:rsidR="006370A3">
              <w:rPr>
                <w:rFonts w:ascii="Tahoma" w:hAnsi="Tahoma" w:cs="Tahoma"/>
                <w:sz w:val="18"/>
              </w:rPr>
              <w:t>&amp;</w:t>
            </w:r>
            <w:r w:rsidR="00573BF3">
              <w:rPr>
                <w:rFonts w:ascii="Tahoma" w:hAnsi="Tahoma" w:cs="Tahoma"/>
                <w:sz w:val="18"/>
              </w:rPr>
              <w:t xml:space="preserve"> Division, and begin to </w:t>
            </w:r>
            <w:r w:rsidR="006370A3">
              <w:rPr>
                <w:rFonts w:ascii="Tahoma" w:hAnsi="Tahoma" w:cs="Tahoma"/>
                <w:sz w:val="18"/>
              </w:rPr>
              <w:t>learn the 3x, 4x and 8x tables, and recapping 2x, 5x and 10x tables.</w:t>
            </w:r>
          </w:p>
          <w:p w14:paraId="266AF2BE" w14:textId="368446A1" w:rsidR="001C1804" w:rsidRPr="00B66C2E" w:rsidRDefault="00FD44C9" w:rsidP="00FD44C9">
            <w:pPr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B00DCC" wp14:editId="78EE4CEB">
                  <wp:extent cx="1225550" cy="1409700"/>
                  <wp:effectExtent l="0" t="0" r="0" b="0"/>
                  <wp:docPr id="9" name="Picture 9" descr="Mastering times tables. A guide for par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stering times tables. A guide for parent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8" t="6881" r="4424" b="1972"/>
                          <a:stretch/>
                        </pic:blipFill>
                        <pic:spPr bwMode="auto">
                          <a:xfrm>
                            <a:off x="0" y="0"/>
                            <a:ext cx="1237147" cy="142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F7AEAB7" wp14:editId="6117AF73">
                  <wp:extent cx="1739622" cy="979284"/>
                  <wp:effectExtent l="0" t="0" r="0" b="0"/>
                  <wp:docPr id="10" name="Picture 10" descr="Multiplication with Arrays. Grade 3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ltiplication with Arrays. Grade 3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34" cy="102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32BC">
              <w:rPr>
                <w:rFonts w:ascii="Tahoma" w:hAnsi="Tahoma" w:cs="Tahoma"/>
                <w:b/>
                <w:bCs/>
              </w:rPr>
              <w:t xml:space="preserve">  </w:t>
            </w:r>
            <w:r>
              <w:t xml:space="preserve"> </w:t>
            </w:r>
          </w:p>
        </w:tc>
        <w:tc>
          <w:tcPr>
            <w:tcW w:w="5181" w:type="dxa"/>
          </w:tcPr>
          <w:p w14:paraId="752D2AE8" w14:textId="09B4FFEC" w:rsidR="00F25356" w:rsidRPr="00DA7CC2" w:rsidRDefault="00743A83" w:rsidP="005665BC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DA7CC2">
              <w:rPr>
                <w:rFonts w:ascii="Tahoma" w:hAnsi="Tahoma" w:cs="Tahoma"/>
                <w:b/>
                <w:bCs/>
                <w:sz w:val="20"/>
              </w:rPr>
              <w:t>Science</w:t>
            </w:r>
            <w:r w:rsidR="005665BC" w:rsidRPr="00DA7CC2">
              <w:rPr>
                <w:rFonts w:ascii="Tahoma" w:hAnsi="Tahoma" w:cs="Tahoma"/>
                <w:b/>
                <w:bCs/>
                <w:noProof/>
                <w:sz w:val="20"/>
              </w:rPr>
              <w:t xml:space="preserve"> </w:t>
            </w:r>
          </w:p>
          <w:p w14:paraId="0738DC53" w14:textId="77777777" w:rsidR="00DD5700" w:rsidRDefault="00DD5700" w:rsidP="00F3017D">
            <w:pPr>
              <w:rPr>
                <w:rFonts w:ascii="Tahoma" w:hAnsi="Tahoma" w:cs="Tahoma"/>
                <w:b/>
                <w:bCs/>
                <w:sz w:val="18"/>
              </w:rPr>
            </w:pPr>
          </w:p>
          <w:p w14:paraId="0C4CAB2F" w14:textId="5F1F01E6" w:rsidR="00D055CB" w:rsidRPr="001C1804" w:rsidRDefault="005665BC" w:rsidP="00F3017D">
            <w:pPr>
              <w:rPr>
                <w:rFonts w:ascii="Tahoma" w:hAnsi="Tahoma" w:cs="Tahoma"/>
                <w:bCs/>
                <w:sz w:val="18"/>
              </w:rPr>
            </w:pPr>
            <w:r w:rsidRPr="001C1804">
              <w:rPr>
                <w:rFonts w:ascii="Tahoma" w:hAnsi="Tahoma" w:cs="Tahoma"/>
                <w:b/>
                <w:bCs/>
                <w:sz w:val="18"/>
              </w:rPr>
              <w:t xml:space="preserve">In </w:t>
            </w:r>
            <w:r w:rsidR="00036823" w:rsidRPr="001C1804">
              <w:rPr>
                <w:rFonts w:ascii="Tahoma" w:hAnsi="Tahoma" w:cs="Tahoma"/>
                <w:b/>
                <w:bCs/>
                <w:sz w:val="18"/>
              </w:rPr>
              <w:t xml:space="preserve">Science </w:t>
            </w:r>
            <w:r w:rsidR="00036823" w:rsidRPr="001C1804">
              <w:rPr>
                <w:rFonts w:ascii="Tahoma" w:hAnsi="Tahoma" w:cs="Tahoma"/>
                <w:bCs/>
                <w:sz w:val="18"/>
              </w:rPr>
              <w:t xml:space="preserve">this term </w:t>
            </w:r>
            <w:r w:rsidR="009F2EE1">
              <w:rPr>
                <w:rFonts w:ascii="Tahoma" w:hAnsi="Tahoma" w:cs="Tahoma"/>
                <w:bCs/>
                <w:sz w:val="18"/>
              </w:rPr>
              <w:t xml:space="preserve">we carry on with </w:t>
            </w:r>
            <w:r w:rsidR="00F3017D" w:rsidRPr="001C1804">
              <w:rPr>
                <w:rFonts w:ascii="Tahoma" w:hAnsi="Tahoma" w:cs="Tahoma"/>
                <w:bCs/>
                <w:sz w:val="18"/>
              </w:rPr>
              <w:t>our topic</w:t>
            </w:r>
            <w:r w:rsidR="000E2AE0" w:rsidRPr="001C1804">
              <w:rPr>
                <w:rFonts w:ascii="Tahoma" w:hAnsi="Tahoma" w:cs="Tahoma"/>
                <w:bCs/>
                <w:sz w:val="18"/>
              </w:rPr>
              <w:t xml:space="preserve"> ‘</w:t>
            </w:r>
            <w:r w:rsidR="009F2EE1">
              <w:rPr>
                <w:rFonts w:ascii="Tahoma" w:hAnsi="Tahoma" w:cs="Tahoma"/>
                <w:bCs/>
                <w:sz w:val="18"/>
              </w:rPr>
              <w:t>Rocks, Soils and Fossil</w:t>
            </w:r>
            <w:r w:rsidR="00DA7CC2" w:rsidRPr="001C1804">
              <w:rPr>
                <w:rFonts w:ascii="Tahoma" w:hAnsi="Tahoma" w:cs="Tahoma"/>
                <w:bCs/>
                <w:sz w:val="18"/>
              </w:rPr>
              <w:t>s</w:t>
            </w:r>
            <w:r w:rsidR="009F2EE1">
              <w:rPr>
                <w:rFonts w:ascii="Tahoma" w:hAnsi="Tahoma" w:cs="Tahoma"/>
                <w:bCs/>
                <w:sz w:val="18"/>
              </w:rPr>
              <w:t xml:space="preserve">’. </w:t>
            </w:r>
            <w:r w:rsidR="00DA7CC2" w:rsidRPr="001C1804">
              <w:rPr>
                <w:rFonts w:ascii="Tahoma" w:hAnsi="Tahoma" w:cs="Tahoma"/>
                <w:bCs/>
                <w:sz w:val="18"/>
              </w:rPr>
              <w:t xml:space="preserve">We will be </w:t>
            </w:r>
            <w:r w:rsidR="009F2EE1">
              <w:rPr>
                <w:rFonts w:ascii="Tahoma" w:hAnsi="Tahoma" w:cs="Tahoma"/>
                <w:bCs/>
                <w:sz w:val="18"/>
              </w:rPr>
              <w:t xml:space="preserve">learning about how fossils are made and that there are different forms of fossil. We will also be learning about what soil is and how soils can differ. </w:t>
            </w:r>
          </w:p>
          <w:p w14:paraId="6FEF2B7A" w14:textId="3ECEBE8F" w:rsidR="00D055CB" w:rsidRPr="00F25356" w:rsidRDefault="00FD44C9" w:rsidP="00F3017D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1AA2D7" wp14:editId="5EBBDFA2">
                  <wp:extent cx="1258944" cy="708697"/>
                  <wp:effectExtent l="0" t="0" r="0" b="0"/>
                  <wp:docPr id="24" name="Picture 24" descr="What are fossils and how are they formed | Learn about Fossil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 are fossils and how are they formed | Learn about Fossil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88" cy="71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240877E" wp14:editId="29E8CC0C">
                  <wp:extent cx="1831361" cy="805758"/>
                  <wp:effectExtent l="0" t="0" r="0" b="0"/>
                  <wp:docPr id="26" name="Picture 26" descr="Types Of Soil Used In Agriculture To Grow Different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ypes Of Soil Used In Agriculture To Grow Different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62" cy="8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33700" w14:paraId="13AB97CB" w14:textId="77777777" w:rsidTr="005C317B">
        <w:trPr>
          <w:trHeight w:val="3190"/>
        </w:trPr>
        <w:tc>
          <w:tcPr>
            <w:tcW w:w="5180" w:type="dxa"/>
          </w:tcPr>
          <w:p w14:paraId="13C16C60" w14:textId="542669AD" w:rsidR="00DD5700" w:rsidRPr="009F2EE1" w:rsidRDefault="00743A83" w:rsidP="009F2EE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D32B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en-GB"/>
              </w:rPr>
              <w:t>P.E &amp; French</w:t>
            </w:r>
          </w:p>
          <w:p w14:paraId="49852F07" w14:textId="43C90E11" w:rsidR="002D23BA" w:rsidRPr="009F2EE1" w:rsidRDefault="009F2EE1" w:rsidP="002D23BA">
            <w:pPr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</w:pPr>
            <w:r w:rsidRPr="009F2EE1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en-GB"/>
              </w:rPr>
              <w:t>PE</w:t>
            </w:r>
            <w:r w:rsidRPr="009F2EE1">
              <w:rPr>
                <w:rFonts w:ascii="Tahoma" w:eastAsia="Times New Roman" w:hAnsi="Tahoma" w:cs="Tahoma"/>
                <w:bCs/>
                <w:color w:val="000000"/>
                <w:sz w:val="18"/>
                <w:lang w:eastAsia="en-GB"/>
              </w:rPr>
              <w:t xml:space="preserve"> this half term will take the form of either Forest School or Commando Joe’s, depending on which group your child is in.</w:t>
            </w:r>
            <w:r w:rsidR="00041C08" w:rsidRPr="009F2EE1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 Year 3 will also be swimming every Tuesday.</w:t>
            </w:r>
          </w:p>
          <w:p w14:paraId="1CFB7D00" w14:textId="79C6EE27" w:rsidR="002D23BA" w:rsidRPr="001C1804" w:rsidRDefault="002D23BA" w:rsidP="002D23B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en-GB"/>
              </w:rPr>
            </w:pPr>
          </w:p>
          <w:p w14:paraId="22AD88E9" w14:textId="1797F4AB" w:rsidR="00743A83" w:rsidRPr="0025326F" w:rsidRDefault="0025326F" w:rsidP="006B7B4D">
            <w:pPr>
              <w:rPr>
                <w:rFonts w:ascii="Tahoma" w:hAnsi="Tahoma" w:cs="Tahoma"/>
              </w:rPr>
            </w:pPr>
            <w:r w:rsidRPr="001C1804">
              <w:rPr>
                <w:rFonts w:ascii="Calibri" w:eastAsia="Times New Roman" w:hAnsi="Calibri" w:cs="Calibri"/>
                <w:noProof/>
                <w:color w:val="000000"/>
                <w:sz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220BC2A" wp14:editId="46AC0695">
                      <wp:simplePos x="0" y="0"/>
                      <wp:positionH relativeFrom="column">
                        <wp:posOffset>2503805</wp:posOffset>
                      </wp:positionH>
                      <wp:positionV relativeFrom="paragraph">
                        <wp:posOffset>419735</wp:posOffset>
                      </wp:positionV>
                      <wp:extent cx="624840" cy="802640"/>
                      <wp:effectExtent l="0" t="0" r="3810" b="0"/>
                      <wp:wrapSquare wrapText="bothSides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840" cy="802640"/>
                                <a:chOff x="0" y="0"/>
                                <a:chExt cx="5017135" cy="6075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7135" cy="573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0" y="5731510"/>
                                  <a:ext cx="501713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52FC89" w14:textId="5B2AD0F5" w:rsidR="005D6356" w:rsidRPr="002D23BA" w:rsidRDefault="008C010D" w:rsidP="002D23B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 w:rsidR="005D6356" w:rsidRPr="002D23B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D6356" w:rsidRPr="002D23B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" w:history="1">
                                      <w:r w:rsidR="005D6356" w:rsidRPr="002D23B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0BC2A" id="Group 6" o:spid="_x0000_s1026" style="position:absolute;margin-left:197.15pt;margin-top:33.05pt;width:49.2pt;height:63.2pt;z-index:251666432" coordsize="50171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5017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">
                        <v:imagedata r:id="rId21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top:57315;width:5017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  <v:textbox>
                          <w:txbxContent>
                            <w:p w14:paraId="4A52FC89" w14:textId="5B2AD0F5" w:rsidR="005D6356" w:rsidRPr="002D23BA" w:rsidRDefault="008C010D" w:rsidP="002D23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5D6356" w:rsidRPr="002D23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D6356" w:rsidRPr="002D23B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="005D6356" w:rsidRPr="002D23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743A83" w:rsidRPr="001C1804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en-GB"/>
              </w:rPr>
              <w:t>In French</w:t>
            </w:r>
            <w:r w:rsidR="00743A83" w:rsidRPr="001C1804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 we</w:t>
            </w:r>
            <w:r w:rsidR="00B36CB5" w:rsidRPr="001C1804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 </w:t>
            </w:r>
            <w:r w:rsidR="00036823" w:rsidRPr="001C1804">
              <w:rPr>
                <w:rFonts w:ascii="Tahoma" w:eastAsia="Times New Roman" w:hAnsi="Tahoma" w:cs="Tahoma"/>
                <w:color w:val="000000"/>
                <w:sz w:val="18"/>
                <w:lang w:eastAsia="en-GB"/>
              </w:rPr>
              <w:t xml:space="preserve">use the Language Angels </w:t>
            </w:r>
            <w:r w:rsidR="00036823" w:rsidRPr="001C1804"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n-GB"/>
              </w:rPr>
              <w:t xml:space="preserve">programme. Through lots of verbal practice, we will learn </w:t>
            </w:r>
            <w:r w:rsidR="000D6006" w:rsidRPr="001C1804">
              <w:rPr>
                <w:rFonts w:ascii="Tahoma" w:eastAsia="Times New Roman" w:hAnsi="Tahoma" w:cs="Tahoma"/>
                <w:color w:val="000000"/>
                <w:sz w:val="18"/>
                <w:szCs w:val="20"/>
                <w:lang w:eastAsia="en-GB"/>
              </w:rPr>
              <w:t xml:space="preserve">how to </w:t>
            </w:r>
            <w:r w:rsidR="006B7B4D" w:rsidRPr="001C1804">
              <w:rPr>
                <w:rFonts w:ascii="Tahoma" w:hAnsi="Tahoma" w:cs="Tahoma"/>
                <w:sz w:val="18"/>
                <w:szCs w:val="20"/>
              </w:rPr>
              <w:t xml:space="preserve">locate France, Paris </w:t>
            </w:r>
            <w:r w:rsidR="0042405C" w:rsidRPr="001C1804">
              <w:rPr>
                <w:rFonts w:ascii="Tahoma" w:hAnsi="Tahoma" w:cs="Tahoma"/>
                <w:sz w:val="18"/>
                <w:szCs w:val="20"/>
              </w:rPr>
              <w:t>and a few key cities on a map. We will also learn how to s</w:t>
            </w:r>
            <w:r w:rsidR="006B7B4D" w:rsidRPr="001C1804">
              <w:rPr>
                <w:rFonts w:ascii="Tahoma" w:hAnsi="Tahoma" w:cs="Tahoma"/>
                <w:sz w:val="18"/>
                <w:szCs w:val="20"/>
              </w:rPr>
              <w:t>ay our name, how we are feeling, learn up to 10 colours and count from 1-10 in French</w:t>
            </w:r>
            <w:r w:rsidR="00B66C2E" w:rsidRPr="001C1804">
              <w:rPr>
                <w:rFonts w:ascii="Tahoma" w:hAnsi="Tahoma" w:cs="Tahoma"/>
                <w:sz w:val="18"/>
                <w:szCs w:val="20"/>
              </w:rPr>
              <w:t xml:space="preserve">. </w:t>
            </w:r>
          </w:p>
        </w:tc>
        <w:tc>
          <w:tcPr>
            <w:tcW w:w="5180" w:type="dxa"/>
          </w:tcPr>
          <w:p w14:paraId="234009F3" w14:textId="23B70BA8" w:rsidR="00743A83" w:rsidRPr="002D32BC" w:rsidRDefault="00743A83" w:rsidP="00743A83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 w:rsidRPr="002D32BC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Year 3 Curriculum Plan</w:t>
            </w:r>
          </w:p>
          <w:p w14:paraId="030CBF8B" w14:textId="77777777" w:rsidR="00DD5700" w:rsidRDefault="00DD5700" w:rsidP="00743A83">
            <w:pPr>
              <w:rPr>
                <w:rFonts w:ascii="Tahoma" w:hAnsi="Tahoma" w:cs="Tahoma"/>
                <w:b/>
                <w:bCs/>
                <w:sz w:val="20"/>
              </w:rPr>
            </w:pPr>
          </w:p>
          <w:p w14:paraId="52579ED3" w14:textId="7CE1F1F8" w:rsidR="00743A83" w:rsidRPr="00B42DEF" w:rsidRDefault="00743A83" w:rsidP="00743A83">
            <w:pPr>
              <w:rPr>
                <w:rFonts w:ascii="Tahoma" w:hAnsi="Tahoma" w:cs="Tahoma"/>
                <w:sz w:val="20"/>
              </w:rPr>
            </w:pPr>
            <w:r w:rsidRPr="00B42DEF">
              <w:rPr>
                <w:rFonts w:ascii="Tahoma" w:hAnsi="Tahoma" w:cs="Tahoma"/>
                <w:b/>
                <w:bCs/>
                <w:sz w:val="20"/>
              </w:rPr>
              <w:t>Enrichment</w:t>
            </w:r>
          </w:p>
          <w:p w14:paraId="65270BFC" w14:textId="065D330C" w:rsidR="00743A83" w:rsidRPr="001C1804" w:rsidRDefault="00743A83" w:rsidP="00743A83">
            <w:pPr>
              <w:rPr>
                <w:rFonts w:ascii="Tahoma" w:hAnsi="Tahoma" w:cs="Tahoma"/>
                <w:sz w:val="18"/>
              </w:rPr>
            </w:pPr>
            <w:r w:rsidRPr="00743A83">
              <w:br/>
            </w:r>
            <w:r w:rsidRPr="001C1804">
              <w:rPr>
                <w:rFonts w:ascii="Tahoma" w:hAnsi="Tahoma" w:cs="Tahoma"/>
                <w:b/>
                <w:bCs/>
                <w:sz w:val="18"/>
              </w:rPr>
              <w:t>Books we will read together</w:t>
            </w:r>
          </w:p>
          <w:p w14:paraId="26E4D8BF" w14:textId="46CCC2A0" w:rsidR="0047357D" w:rsidRPr="001C1804" w:rsidRDefault="000D6006" w:rsidP="00B21E12">
            <w:pPr>
              <w:rPr>
                <w:rFonts w:ascii="Tahoma" w:hAnsi="Tahoma" w:cs="Tahoma"/>
                <w:sz w:val="18"/>
              </w:rPr>
            </w:pPr>
            <w:r w:rsidRPr="001C1804">
              <w:rPr>
                <w:rFonts w:ascii="Tahoma" w:hAnsi="Tahoma" w:cs="Tahoma"/>
                <w:sz w:val="18"/>
              </w:rPr>
              <w:t xml:space="preserve">‘The Sheep Pig’ </w:t>
            </w:r>
            <w:r w:rsidR="009B7CF2" w:rsidRPr="001C1804">
              <w:rPr>
                <w:rFonts w:ascii="Tahoma" w:hAnsi="Tahoma" w:cs="Tahoma"/>
                <w:sz w:val="18"/>
              </w:rPr>
              <w:t>(</w:t>
            </w:r>
            <w:r w:rsidRPr="001C1804">
              <w:rPr>
                <w:rFonts w:ascii="Tahoma" w:hAnsi="Tahoma" w:cs="Tahoma"/>
                <w:sz w:val="18"/>
              </w:rPr>
              <w:t>Vipers guided reading sessions</w:t>
            </w:r>
            <w:r w:rsidR="009B7CF2" w:rsidRPr="001C1804">
              <w:rPr>
                <w:rFonts w:ascii="Tahoma" w:hAnsi="Tahoma" w:cs="Tahoma"/>
                <w:sz w:val="18"/>
              </w:rPr>
              <w:t>)</w:t>
            </w:r>
            <w:r w:rsidRPr="001C1804">
              <w:rPr>
                <w:rFonts w:ascii="Tahoma" w:hAnsi="Tahoma" w:cs="Tahoma"/>
                <w:sz w:val="18"/>
              </w:rPr>
              <w:t xml:space="preserve">. </w:t>
            </w:r>
          </w:p>
          <w:p w14:paraId="1C68AC3B" w14:textId="24D81B87" w:rsidR="000D6006" w:rsidRPr="001C1804" w:rsidRDefault="000D6006" w:rsidP="00B21E12">
            <w:pPr>
              <w:rPr>
                <w:rFonts w:ascii="Tahoma" w:hAnsi="Tahoma" w:cs="Tahoma"/>
                <w:sz w:val="18"/>
              </w:rPr>
            </w:pPr>
            <w:r w:rsidRPr="001C1804">
              <w:rPr>
                <w:rFonts w:ascii="Tahoma" w:hAnsi="Tahoma" w:cs="Tahoma"/>
                <w:sz w:val="18"/>
              </w:rPr>
              <w:t>‘</w:t>
            </w:r>
            <w:r w:rsidR="009F2EE1">
              <w:rPr>
                <w:rFonts w:ascii="Tahoma" w:hAnsi="Tahoma" w:cs="Tahoma"/>
                <w:sz w:val="18"/>
              </w:rPr>
              <w:t>The Great Kapok Tree</w:t>
            </w:r>
            <w:r w:rsidR="00A45DB4">
              <w:rPr>
                <w:rFonts w:ascii="Tahoma" w:hAnsi="Tahoma" w:cs="Tahoma"/>
                <w:sz w:val="18"/>
              </w:rPr>
              <w:t>’</w:t>
            </w:r>
            <w:r w:rsidRPr="001C1804">
              <w:rPr>
                <w:rFonts w:ascii="Tahoma" w:hAnsi="Tahoma" w:cs="Tahoma"/>
                <w:sz w:val="18"/>
              </w:rPr>
              <w:t xml:space="preserve"> </w:t>
            </w:r>
          </w:p>
          <w:p w14:paraId="766A249D" w14:textId="11A4CAEF" w:rsidR="00C70011" w:rsidRPr="00DD5700" w:rsidRDefault="00C70011" w:rsidP="00DA7CC2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5181" w:type="dxa"/>
          </w:tcPr>
          <w:p w14:paraId="5851570F" w14:textId="35B9F6E9" w:rsidR="009B10B4" w:rsidRPr="00056D3C" w:rsidRDefault="00743A83" w:rsidP="00036823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056D3C">
              <w:rPr>
                <w:rFonts w:ascii="Tahoma" w:hAnsi="Tahoma" w:cs="Tahoma"/>
                <w:b/>
                <w:bCs/>
                <w:sz w:val="20"/>
              </w:rPr>
              <w:t>Computing &amp;</w:t>
            </w:r>
            <w:r w:rsidR="00036823" w:rsidRPr="00056D3C">
              <w:rPr>
                <w:rFonts w:ascii="Tahoma" w:hAnsi="Tahoma" w:cs="Tahoma"/>
                <w:b/>
                <w:bCs/>
                <w:sz w:val="20"/>
              </w:rPr>
              <w:t xml:space="preserve"> </w:t>
            </w:r>
            <w:r w:rsidRPr="00056D3C">
              <w:rPr>
                <w:rFonts w:ascii="Tahoma" w:hAnsi="Tahoma" w:cs="Tahoma"/>
                <w:b/>
                <w:bCs/>
                <w:sz w:val="20"/>
              </w:rPr>
              <w:t>Design Technology</w:t>
            </w:r>
          </w:p>
          <w:p w14:paraId="496809E0" w14:textId="77777777" w:rsidR="00DD5700" w:rsidRDefault="00DD5700" w:rsidP="00743A83">
            <w:pPr>
              <w:rPr>
                <w:rFonts w:ascii="Tahoma" w:hAnsi="Tahoma" w:cs="Tahoma"/>
                <w:b/>
                <w:bCs/>
                <w:sz w:val="18"/>
              </w:rPr>
            </w:pPr>
          </w:p>
          <w:p w14:paraId="2F92D1BA" w14:textId="47948B1A" w:rsidR="00743A83" w:rsidRPr="001C1804" w:rsidRDefault="00743A83" w:rsidP="00743A83">
            <w:pPr>
              <w:rPr>
                <w:rFonts w:ascii="Tahoma" w:hAnsi="Tahoma" w:cs="Tahoma"/>
                <w:sz w:val="18"/>
              </w:rPr>
            </w:pPr>
            <w:r w:rsidRPr="001C1804">
              <w:rPr>
                <w:rFonts w:ascii="Tahoma" w:hAnsi="Tahoma" w:cs="Tahoma"/>
                <w:b/>
                <w:bCs/>
                <w:sz w:val="18"/>
              </w:rPr>
              <w:t>In Computing</w:t>
            </w:r>
            <w:r w:rsidR="00D508DE" w:rsidRPr="001C1804">
              <w:rPr>
                <w:rFonts w:ascii="Tahoma" w:hAnsi="Tahoma" w:cs="Tahoma"/>
                <w:b/>
                <w:bCs/>
                <w:sz w:val="18"/>
              </w:rPr>
              <w:t>,</w:t>
            </w:r>
            <w:r w:rsidRPr="001C1804">
              <w:rPr>
                <w:rFonts w:ascii="Tahoma" w:hAnsi="Tahoma" w:cs="Tahoma"/>
                <w:b/>
                <w:bCs/>
                <w:sz w:val="18"/>
              </w:rPr>
              <w:t xml:space="preserve"> </w:t>
            </w:r>
            <w:r w:rsidR="000D6006" w:rsidRPr="001C1804">
              <w:rPr>
                <w:rFonts w:ascii="Tahoma" w:hAnsi="Tahoma" w:cs="Tahoma"/>
                <w:sz w:val="18"/>
              </w:rPr>
              <w:t xml:space="preserve">we will be learning </w:t>
            </w:r>
            <w:r w:rsidR="00DA7CC2" w:rsidRPr="001C1804">
              <w:rPr>
                <w:rFonts w:ascii="Tahoma" w:hAnsi="Tahoma" w:cs="Tahoma"/>
                <w:sz w:val="18"/>
              </w:rPr>
              <w:t xml:space="preserve">about </w:t>
            </w:r>
            <w:r w:rsidR="009F2EE1">
              <w:rPr>
                <w:rFonts w:ascii="Tahoma" w:hAnsi="Tahoma" w:cs="Tahoma"/>
                <w:sz w:val="18"/>
              </w:rPr>
              <w:t>Branching Databases and creating questions that give ‘yes’ or ‘no’</w:t>
            </w:r>
            <w:r w:rsidR="005C317B">
              <w:rPr>
                <w:rFonts w:ascii="Tahoma" w:hAnsi="Tahoma" w:cs="Tahoma"/>
                <w:sz w:val="18"/>
              </w:rPr>
              <w:t xml:space="preserve"> answers, allowing fo</w:t>
            </w:r>
            <w:r w:rsidR="009F2EE1">
              <w:rPr>
                <w:rFonts w:ascii="Tahoma" w:hAnsi="Tahoma" w:cs="Tahoma"/>
                <w:sz w:val="18"/>
              </w:rPr>
              <w:t>r sorting of objects.</w:t>
            </w:r>
          </w:p>
          <w:p w14:paraId="09FD2D2D" w14:textId="77777777" w:rsidR="002D23BA" w:rsidRPr="001C1804" w:rsidRDefault="002D23BA" w:rsidP="00743A83">
            <w:pPr>
              <w:rPr>
                <w:rFonts w:ascii="Tahoma" w:hAnsi="Tahoma" w:cs="Tahoma"/>
                <w:sz w:val="18"/>
              </w:rPr>
            </w:pPr>
          </w:p>
          <w:p w14:paraId="3C37A8D5" w14:textId="77777777" w:rsidR="00B36CB5" w:rsidRDefault="009F2EE1" w:rsidP="009F2EE1">
            <w:pPr>
              <w:rPr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In Art</w:t>
            </w:r>
            <w:r w:rsidR="002D23BA" w:rsidRPr="001C1804">
              <w:rPr>
                <w:rFonts w:ascii="Tahoma" w:hAnsi="Tahoma" w:cs="Tahoma"/>
                <w:b/>
                <w:bCs/>
                <w:sz w:val="18"/>
              </w:rPr>
              <w:t>,</w:t>
            </w:r>
            <w:r w:rsidR="00101280" w:rsidRPr="001C1804">
              <w:rPr>
                <w:rFonts w:ascii="Tahoma" w:hAnsi="Tahoma" w:cs="Tahoma"/>
                <w:b/>
                <w:bCs/>
                <w:sz w:val="18"/>
              </w:rPr>
              <w:t xml:space="preserve"> </w:t>
            </w:r>
            <w:r w:rsidR="00B36CB5" w:rsidRPr="001C1804">
              <w:rPr>
                <w:rFonts w:ascii="Tahoma" w:hAnsi="Tahoma" w:cs="Tahoma"/>
                <w:sz w:val="18"/>
              </w:rPr>
              <w:t>we will</w:t>
            </w:r>
            <w:r w:rsidR="00B36CB5" w:rsidRPr="001C1804">
              <w:rPr>
                <w:rFonts w:ascii="Tahoma" w:hAnsi="Tahoma" w:cs="Tahoma"/>
                <w:b/>
                <w:bCs/>
                <w:sz w:val="18"/>
              </w:rPr>
              <w:t xml:space="preserve"> </w:t>
            </w:r>
            <w:r w:rsidR="00B36CB5" w:rsidRPr="001C1804">
              <w:rPr>
                <w:rFonts w:ascii="Tahoma" w:hAnsi="Tahoma" w:cs="Tahoma"/>
                <w:sz w:val="18"/>
              </w:rPr>
              <w:t xml:space="preserve">be </w:t>
            </w:r>
            <w:r>
              <w:rPr>
                <w:rFonts w:ascii="Tahoma" w:hAnsi="Tahoma" w:cs="Tahoma"/>
                <w:sz w:val="18"/>
              </w:rPr>
              <w:t xml:space="preserve">recreating a painted picture by Cezanne in the style of a different artist – Matisse. Children will use shape and colour to explore Matisse’s style, creating collages in response to Cezanne’s still life oil painting. </w:t>
            </w:r>
            <w:r w:rsidR="001C1804" w:rsidRPr="001C1804">
              <w:rPr>
                <w:rFonts w:ascii="Tahoma" w:hAnsi="Tahoma" w:cs="Tahoma"/>
                <w:sz w:val="18"/>
              </w:rPr>
              <w:t xml:space="preserve"> </w:t>
            </w:r>
            <w:r w:rsidR="000D6006" w:rsidRPr="001C1804">
              <w:rPr>
                <w:sz w:val="18"/>
              </w:rPr>
              <w:t xml:space="preserve"> </w:t>
            </w:r>
          </w:p>
          <w:p w14:paraId="610B904C" w14:textId="107CD251" w:rsidR="003073F1" w:rsidRPr="00743A83" w:rsidRDefault="003073F1" w:rsidP="009F2EE1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0E1F68" wp14:editId="11EB25DA">
                  <wp:extent cx="1275907" cy="822982"/>
                  <wp:effectExtent l="0" t="0" r="635" b="0"/>
                  <wp:docPr id="1035" name="Picture 1035" descr="Matisse Cut-Outs - Teacher Cu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tisse Cut-Outs - Teacher Cu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65" cy="83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BD5A064" wp14:editId="73635930">
                  <wp:extent cx="988828" cy="804281"/>
                  <wp:effectExtent l="0" t="0" r="1905" b="0"/>
                  <wp:docPr id="1" name="Picture 1" descr="File:Still Life with Apples, by Paul Cézanne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Still Life with Apples, by Paul Cézanne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32" cy="82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700" w14:paraId="77E02781" w14:textId="77777777" w:rsidTr="005C317B">
        <w:trPr>
          <w:trHeight w:val="3152"/>
        </w:trPr>
        <w:tc>
          <w:tcPr>
            <w:tcW w:w="5180" w:type="dxa"/>
          </w:tcPr>
          <w:p w14:paraId="09CB09B7" w14:textId="503607D7" w:rsidR="00743A83" w:rsidRPr="00056D3C" w:rsidRDefault="00743A83">
            <w:pPr>
              <w:rPr>
                <w:rFonts w:ascii="Tahoma" w:hAnsi="Tahoma" w:cs="Tahoma"/>
                <w:b/>
                <w:bCs/>
                <w:sz w:val="20"/>
              </w:rPr>
            </w:pPr>
            <w:r w:rsidRPr="00056D3C">
              <w:rPr>
                <w:rFonts w:ascii="Tahoma" w:hAnsi="Tahoma" w:cs="Tahoma"/>
                <w:b/>
                <w:bCs/>
                <w:sz w:val="20"/>
              </w:rPr>
              <w:t>Creative Arts</w:t>
            </w:r>
            <w:r w:rsidR="00D86EE1" w:rsidRPr="00056D3C">
              <w:rPr>
                <w:rFonts w:ascii="Tahoma" w:hAnsi="Tahoma" w:cs="Tahoma"/>
                <w:noProof/>
                <w:sz w:val="20"/>
              </w:rPr>
              <w:t xml:space="preserve"> </w:t>
            </w:r>
          </w:p>
          <w:p w14:paraId="6D6D6E03" w14:textId="276F4A0F" w:rsidR="002D23BA" w:rsidRPr="00056D3C" w:rsidRDefault="002D23BA">
            <w:pPr>
              <w:rPr>
                <w:rFonts w:ascii="Tahoma" w:hAnsi="Tahoma" w:cs="Tahoma"/>
                <w:sz w:val="20"/>
              </w:rPr>
            </w:pPr>
          </w:p>
          <w:p w14:paraId="01891820" w14:textId="1FD9F4C3" w:rsidR="00743A83" w:rsidRPr="001C1804" w:rsidRDefault="006E5805" w:rsidP="000D6006">
            <w:pPr>
              <w:rPr>
                <w:rFonts w:ascii="Tahoma" w:hAnsi="Tahoma" w:cs="Tahoma"/>
                <w:sz w:val="18"/>
              </w:rPr>
            </w:pPr>
            <w:r w:rsidRPr="001C1804">
              <w:rPr>
                <w:rFonts w:ascii="Tahoma" w:hAnsi="Tahoma" w:cs="Tahoma"/>
                <w:b/>
                <w:bCs/>
                <w:sz w:val="18"/>
              </w:rPr>
              <w:t xml:space="preserve">In </w:t>
            </w:r>
            <w:r w:rsidR="00743A83" w:rsidRPr="001C1804">
              <w:rPr>
                <w:rFonts w:ascii="Tahoma" w:hAnsi="Tahoma" w:cs="Tahoma"/>
                <w:b/>
                <w:bCs/>
                <w:sz w:val="18"/>
              </w:rPr>
              <w:t>Musi</w:t>
            </w:r>
            <w:r w:rsidR="0091152E" w:rsidRPr="001C1804">
              <w:rPr>
                <w:rFonts w:ascii="Tahoma" w:hAnsi="Tahoma" w:cs="Tahoma"/>
                <w:b/>
                <w:bCs/>
                <w:sz w:val="18"/>
              </w:rPr>
              <w:t>c</w:t>
            </w:r>
            <w:r w:rsidRPr="001C1804">
              <w:rPr>
                <w:rFonts w:ascii="Tahoma" w:hAnsi="Tahoma" w:cs="Tahoma"/>
                <w:b/>
                <w:bCs/>
                <w:sz w:val="18"/>
              </w:rPr>
              <w:t xml:space="preserve"> </w:t>
            </w:r>
            <w:r w:rsidR="000D6006" w:rsidRPr="001C1804">
              <w:rPr>
                <w:rFonts w:ascii="Tahoma" w:hAnsi="Tahoma" w:cs="Tahoma"/>
                <w:sz w:val="18"/>
              </w:rPr>
              <w:t xml:space="preserve">we </w:t>
            </w:r>
            <w:r w:rsidR="00056D3C" w:rsidRPr="001C1804">
              <w:rPr>
                <w:rFonts w:ascii="Tahoma" w:hAnsi="Tahoma" w:cs="Tahoma"/>
                <w:sz w:val="18"/>
              </w:rPr>
              <w:t xml:space="preserve">will be following the Charanga programme, learning songs to sing and </w:t>
            </w:r>
            <w:r w:rsidR="00067CAB">
              <w:rPr>
                <w:rFonts w:ascii="Tahoma" w:hAnsi="Tahoma" w:cs="Tahoma"/>
                <w:sz w:val="18"/>
              </w:rPr>
              <w:t>playing chime bars</w:t>
            </w:r>
            <w:r w:rsidR="000D6006" w:rsidRPr="001C1804">
              <w:rPr>
                <w:rFonts w:ascii="Tahoma" w:hAnsi="Tahoma" w:cs="Tahoma"/>
                <w:sz w:val="18"/>
              </w:rPr>
              <w:t xml:space="preserve">. </w:t>
            </w:r>
            <w:r w:rsidR="00CB4E04">
              <w:rPr>
                <w:rFonts w:ascii="Tahoma" w:hAnsi="Tahoma" w:cs="Tahoma"/>
                <w:sz w:val="18"/>
              </w:rPr>
              <w:t xml:space="preserve">We will also be listening to a range of music and appraising </w:t>
            </w:r>
            <w:r w:rsidR="00C70011">
              <w:rPr>
                <w:rFonts w:ascii="Tahoma" w:hAnsi="Tahoma" w:cs="Tahoma"/>
                <w:sz w:val="18"/>
              </w:rPr>
              <w:t>what</w:t>
            </w:r>
            <w:r w:rsidR="00CB4E04">
              <w:rPr>
                <w:rFonts w:ascii="Tahoma" w:hAnsi="Tahoma" w:cs="Tahoma"/>
                <w:sz w:val="18"/>
              </w:rPr>
              <w:t xml:space="preserve"> we hear. </w:t>
            </w:r>
            <w:r w:rsidR="00036823" w:rsidRPr="001C1804">
              <w:rPr>
                <w:rFonts w:ascii="Tahoma" w:hAnsi="Tahoma" w:cs="Tahoma"/>
                <w:sz w:val="18"/>
              </w:rPr>
              <w:t xml:space="preserve"> </w:t>
            </w:r>
            <w:r w:rsidR="00B21E12" w:rsidRPr="001C1804">
              <w:rPr>
                <w:rFonts w:ascii="Tahoma" w:hAnsi="Tahoma" w:cs="Tahoma"/>
                <w:sz w:val="18"/>
              </w:rPr>
              <w:t xml:space="preserve"> </w:t>
            </w:r>
          </w:p>
          <w:p w14:paraId="38EAF49A" w14:textId="078F9D5B" w:rsidR="00B026C8" w:rsidRDefault="00843B3D" w:rsidP="000D6006">
            <w:r>
              <w:rPr>
                <w:noProof/>
                <w:lang w:eastAsia="en-GB"/>
              </w:rPr>
              <w:drawing>
                <wp:inline distT="0" distB="0" distL="0" distR="0" wp14:anchorId="1C8B262F" wp14:editId="286F0259">
                  <wp:extent cx="1457608" cy="1104474"/>
                  <wp:effectExtent l="0" t="0" r="9525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8092" t="34426" r="31115" b="24092"/>
                          <a:stretch/>
                        </pic:blipFill>
                        <pic:spPr bwMode="auto">
                          <a:xfrm>
                            <a:off x="0" y="0"/>
                            <a:ext cx="1484946" cy="112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58CFCD97" w14:textId="5115DCC7" w:rsidR="00743A83" w:rsidRDefault="00743A83" w:rsidP="00743A8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5326F">
              <w:rPr>
                <w:rFonts w:ascii="Tahoma" w:hAnsi="Tahoma" w:cs="Tahoma"/>
                <w:b/>
                <w:bCs/>
                <w:sz w:val="20"/>
                <w:szCs w:val="20"/>
              </w:rPr>
              <w:t>Topic</w:t>
            </w:r>
          </w:p>
          <w:p w14:paraId="4EC3AB17" w14:textId="77777777" w:rsidR="0025326F" w:rsidRPr="0025326F" w:rsidRDefault="0025326F" w:rsidP="00743A8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148AC8EC" w14:textId="31D35DC9" w:rsidR="00743A83" w:rsidRPr="00533700" w:rsidRDefault="00743A83" w:rsidP="00533700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sz w:val="18"/>
                <w:szCs w:val="20"/>
              </w:rPr>
            </w:pPr>
            <w:r w:rsidRPr="001C1804">
              <w:rPr>
                <w:rFonts w:ascii="Tahoma" w:hAnsi="Tahoma" w:cs="Tahoma"/>
                <w:b/>
                <w:bCs/>
                <w:sz w:val="18"/>
                <w:szCs w:val="20"/>
              </w:rPr>
              <w:t xml:space="preserve">In </w:t>
            </w:r>
            <w:r w:rsidR="00056D3C" w:rsidRPr="001C1804">
              <w:rPr>
                <w:rFonts w:ascii="Tahoma" w:hAnsi="Tahoma" w:cs="Tahoma"/>
                <w:b/>
                <w:bCs/>
                <w:sz w:val="18"/>
                <w:szCs w:val="20"/>
              </w:rPr>
              <w:t>Geography</w:t>
            </w:r>
            <w:r w:rsidR="009B10B4" w:rsidRPr="001C1804">
              <w:rPr>
                <w:rFonts w:ascii="Tahoma" w:hAnsi="Tahoma" w:cs="Tahoma"/>
                <w:b/>
                <w:bCs/>
                <w:sz w:val="18"/>
                <w:szCs w:val="20"/>
              </w:rPr>
              <w:t xml:space="preserve"> </w:t>
            </w:r>
            <w:r w:rsidR="009B10B4" w:rsidRPr="001C1804">
              <w:rPr>
                <w:rFonts w:ascii="Tahoma" w:hAnsi="Tahoma" w:cs="Tahoma"/>
                <w:sz w:val="18"/>
                <w:szCs w:val="20"/>
              </w:rPr>
              <w:t>we</w:t>
            </w:r>
            <w:r w:rsidR="00DC3D58" w:rsidRPr="001C1804">
              <w:rPr>
                <w:rFonts w:ascii="Tahoma" w:hAnsi="Tahoma" w:cs="Tahoma"/>
                <w:sz w:val="18"/>
                <w:szCs w:val="20"/>
              </w:rPr>
              <w:t xml:space="preserve"> </w:t>
            </w:r>
            <w:r w:rsidR="009560B6">
              <w:rPr>
                <w:rFonts w:ascii="Tahoma" w:hAnsi="Tahoma" w:cs="Tahoma"/>
                <w:sz w:val="18"/>
                <w:szCs w:val="20"/>
              </w:rPr>
              <w:t xml:space="preserve">will be learning about rainforests; where they are in the world; what their climates are like; what wildlife can be </w:t>
            </w:r>
            <w:r w:rsidR="005C317B">
              <w:rPr>
                <w:rFonts w:ascii="Tahoma" w:hAnsi="Tahoma" w:cs="Tahoma"/>
                <w:sz w:val="18"/>
                <w:szCs w:val="20"/>
              </w:rPr>
              <w:t xml:space="preserve">found in a rainforest, and the </w:t>
            </w:r>
            <w:r w:rsidR="009560B6">
              <w:rPr>
                <w:rFonts w:ascii="Tahoma" w:hAnsi="Tahoma" w:cs="Tahoma"/>
                <w:sz w:val="18"/>
                <w:szCs w:val="20"/>
              </w:rPr>
              <w:t>layers than make up a rainforest. We will also be learning about the impacts of humans on rainforests and how rainforests can be protected.</w:t>
            </w:r>
          </w:p>
          <w:p w14:paraId="28B69814" w14:textId="4ADB49BA" w:rsidR="00743A83" w:rsidRDefault="00533700" w:rsidP="00AF171E">
            <w:r>
              <w:rPr>
                <w:noProof/>
                <w:lang w:eastAsia="en-GB"/>
              </w:rPr>
              <w:drawing>
                <wp:inline distT="0" distB="0" distL="0" distR="0" wp14:anchorId="51A17BD4" wp14:editId="1B3EAD99">
                  <wp:extent cx="1296089" cy="913803"/>
                  <wp:effectExtent l="0" t="0" r="0" b="635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68" cy="929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937ACA" wp14:editId="3F14570F">
                  <wp:extent cx="1195058" cy="957053"/>
                  <wp:effectExtent l="0" t="0" r="5715" b="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65" cy="975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14:paraId="0DB46AB9" w14:textId="430A63B0" w:rsidR="0025326F" w:rsidRPr="00C70011" w:rsidRDefault="009560B6" w:rsidP="00C70011">
            <w:pPr>
              <w:jc w:val="center"/>
              <w:rPr>
                <w:rFonts w:ascii="Tahoma" w:hAnsi="Tahoma" w:cs="Tahoma"/>
                <w:noProof/>
                <w:sz w:val="20"/>
              </w:rPr>
            </w:pPr>
            <w:r>
              <w:rPr>
                <w:rFonts w:ascii="Tahoma" w:hAnsi="Tahoma" w:cs="Tahoma"/>
                <w:b/>
                <w:bCs/>
                <w:sz w:val="20"/>
              </w:rPr>
              <w:t>RE</w:t>
            </w:r>
          </w:p>
          <w:p w14:paraId="6AEE3B18" w14:textId="682471F6" w:rsidR="003E79C1" w:rsidRDefault="006E5805" w:rsidP="003E79C1">
            <w:pPr>
              <w:rPr>
                <w:rFonts w:ascii="Tahoma" w:eastAsia="Times New Roman" w:hAnsi="Tahoma" w:cs="Tahoma"/>
                <w:sz w:val="18"/>
                <w:szCs w:val="16"/>
                <w:lang w:eastAsia="en-GB"/>
              </w:rPr>
            </w:pPr>
            <w:r w:rsidRPr="001C1804">
              <w:rPr>
                <w:rFonts w:ascii="Tahoma" w:hAnsi="Tahoma" w:cs="Tahoma"/>
                <w:b/>
                <w:bCs/>
                <w:sz w:val="18"/>
              </w:rPr>
              <w:t xml:space="preserve">In </w:t>
            </w:r>
            <w:r w:rsidR="001E1AB0" w:rsidRPr="001C1804">
              <w:rPr>
                <w:rFonts w:ascii="Tahoma" w:hAnsi="Tahoma" w:cs="Tahoma"/>
                <w:b/>
                <w:bCs/>
                <w:sz w:val="18"/>
              </w:rPr>
              <w:t>RE we</w:t>
            </w:r>
            <w:r w:rsidR="003E79C1" w:rsidRPr="001C1804">
              <w:rPr>
                <w:rFonts w:ascii="Tahoma" w:hAnsi="Tahoma" w:cs="Tahoma"/>
                <w:sz w:val="18"/>
              </w:rPr>
              <w:t xml:space="preserve"> </w:t>
            </w:r>
            <w:r w:rsidR="009560B6">
              <w:rPr>
                <w:rFonts w:ascii="Tahoma" w:hAnsi="Tahoma" w:cs="Tahoma"/>
                <w:sz w:val="18"/>
              </w:rPr>
              <w:t>are focussing on the question ‘</w:t>
            </w:r>
            <w:r w:rsidR="009560B6" w:rsidRPr="009560B6">
              <w:rPr>
                <w:rFonts w:ascii="Tahoma" w:eastAsia="Times New Roman" w:hAnsi="Tahoma" w:cs="Tahoma"/>
                <w:sz w:val="18"/>
                <w:szCs w:val="16"/>
                <w:lang w:eastAsia="en-GB"/>
              </w:rPr>
              <w:t>How do festivals and worship show what matters to a Muslim?</w:t>
            </w:r>
            <w:r w:rsidR="009560B6">
              <w:rPr>
                <w:rFonts w:ascii="Tahoma" w:eastAsia="Times New Roman" w:hAnsi="Tahoma" w:cs="Tahoma"/>
                <w:sz w:val="18"/>
                <w:szCs w:val="16"/>
                <w:lang w:eastAsia="en-GB"/>
              </w:rPr>
              <w:t>’</w:t>
            </w:r>
          </w:p>
          <w:p w14:paraId="7FF512D3" w14:textId="4F1E413E" w:rsidR="00AF171E" w:rsidRPr="005C317B" w:rsidRDefault="005C317B" w:rsidP="005C317B">
            <w:pPr>
              <w:rPr>
                <w:rFonts w:ascii="Tahoma" w:hAnsi="Tahoma" w:cs="Tahoma"/>
                <w:sz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2B58288" wp14:editId="70998F03">
                  <wp:simplePos x="0" y="0"/>
                  <wp:positionH relativeFrom="column">
                    <wp:posOffset>3165475</wp:posOffset>
                  </wp:positionH>
                  <wp:positionV relativeFrom="paragraph">
                    <wp:posOffset>7149465</wp:posOffset>
                  </wp:positionV>
                  <wp:extent cx="1566545" cy="1566545"/>
                  <wp:effectExtent l="0" t="0" r="0" b="0"/>
                  <wp:wrapNone/>
                  <wp:docPr id="1027" name="Picture 1027" descr="Quran - Read Holy Quran - Apps o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ran - Read Holy Quran - Apps o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18"/>
                <w:lang w:eastAsia="en-GB"/>
              </w:rPr>
              <w:drawing>
                <wp:inline distT="0" distB="0" distL="0" distR="0" wp14:anchorId="79EAC139" wp14:editId="2350CD92">
                  <wp:extent cx="1222218" cy="1617299"/>
                  <wp:effectExtent l="0" t="0" r="0" b="254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35" cy="1636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FF4A46F" wp14:editId="02A6D397">
                  <wp:extent cx="1001693" cy="1007802"/>
                  <wp:effectExtent l="0" t="0" r="8255" b="1905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12" cy="1040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ECBF3F9" wp14:editId="1274598E">
                  <wp:simplePos x="0" y="0"/>
                  <wp:positionH relativeFrom="column">
                    <wp:posOffset>3165475</wp:posOffset>
                  </wp:positionH>
                  <wp:positionV relativeFrom="paragraph">
                    <wp:posOffset>7149465</wp:posOffset>
                  </wp:positionV>
                  <wp:extent cx="1566545" cy="1566545"/>
                  <wp:effectExtent l="0" t="0" r="0" b="0"/>
                  <wp:wrapNone/>
                  <wp:docPr id="1024" name="Picture 1024" descr="Quran - Read Holy Quran - Apps o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ran - Read Holy Quran - Apps o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3FAEB2A" wp14:editId="07499890">
                  <wp:simplePos x="0" y="0"/>
                  <wp:positionH relativeFrom="column">
                    <wp:posOffset>3165475</wp:posOffset>
                  </wp:positionH>
                  <wp:positionV relativeFrom="paragraph">
                    <wp:posOffset>7149465</wp:posOffset>
                  </wp:positionV>
                  <wp:extent cx="1566545" cy="1566545"/>
                  <wp:effectExtent l="0" t="0" r="0" b="0"/>
                  <wp:wrapNone/>
                  <wp:docPr id="30" name="Picture 30" descr="Quran - Read Holy Quran - Apps o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ran - Read Holy Quran - Apps o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0DE013" w14:textId="6908C132" w:rsidR="00187DDA" w:rsidRDefault="00187DDA"/>
    <w:sectPr w:rsidR="00187DDA" w:rsidSect="005C317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F1B49"/>
    <w:multiLevelType w:val="multilevel"/>
    <w:tmpl w:val="F02E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A83"/>
    <w:rsid w:val="00036823"/>
    <w:rsid w:val="00041C08"/>
    <w:rsid w:val="00056D3C"/>
    <w:rsid w:val="00067CAB"/>
    <w:rsid w:val="000B67F3"/>
    <w:rsid w:val="000D6006"/>
    <w:rsid w:val="000E2AE0"/>
    <w:rsid w:val="00101280"/>
    <w:rsid w:val="00116391"/>
    <w:rsid w:val="00131F1F"/>
    <w:rsid w:val="00187DDA"/>
    <w:rsid w:val="001C1804"/>
    <w:rsid w:val="001C1ABD"/>
    <w:rsid w:val="001E1AB0"/>
    <w:rsid w:val="0025326F"/>
    <w:rsid w:val="002D23BA"/>
    <w:rsid w:val="002D32BC"/>
    <w:rsid w:val="003073F1"/>
    <w:rsid w:val="003A091C"/>
    <w:rsid w:val="003E79C1"/>
    <w:rsid w:val="0042405C"/>
    <w:rsid w:val="00470C59"/>
    <w:rsid w:val="0047357D"/>
    <w:rsid w:val="00505D26"/>
    <w:rsid w:val="00533700"/>
    <w:rsid w:val="00542885"/>
    <w:rsid w:val="00546B56"/>
    <w:rsid w:val="005665BC"/>
    <w:rsid w:val="00573BF3"/>
    <w:rsid w:val="0057493E"/>
    <w:rsid w:val="00591602"/>
    <w:rsid w:val="005B3C89"/>
    <w:rsid w:val="005C317B"/>
    <w:rsid w:val="005D6356"/>
    <w:rsid w:val="006370A3"/>
    <w:rsid w:val="006B7B4D"/>
    <w:rsid w:val="006E5805"/>
    <w:rsid w:val="006E72EC"/>
    <w:rsid w:val="00743A83"/>
    <w:rsid w:val="00763B11"/>
    <w:rsid w:val="007715DF"/>
    <w:rsid w:val="00785C1B"/>
    <w:rsid w:val="007C18DD"/>
    <w:rsid w:val="00814C1E"/>
    <w:rsid w:val="00843B3D"/>
    <w:rsid w:val="00865655"/>
    <w:rsid w:val="008B6C41"/>
    <w:rsid w:val="008C010D"/>
    <w:rsid w:val="0091152E"/>
    <w:rsid w:val="00927C87"/>
    <w:rsid w:val="00945294"/>
    <w:rsid w:val="009560B6"/>
    <w:rsid w:val="00966ED9"/>
    <w:rsid w:val="00992175"/>
    <w:rsid w:val="009B10B4"/>
    <w:rsid w:val="009B754F"/>
    <w:rsid w:val="009B7CF2"/>
    <w:rsid w:val="009F210C"/>
    <w:rsid w:val="009F2EE1"/>
    <w:rsid w:val="00A02C22"/>
    <w:rsid w:val="00A134FD"/>
    <w:rsid w:val="00A45DB4"/>
    <w:rsid w:val="00AE59F2"/>
    <w:rsid w:val="00AE739B"/>
    <w:rsid w:val="00AF171E"/>
    <w:rsid w:val="00B026C8"/>
    <w:rsid w:val="00B21E12"/>
    <w:rsid w:val="00B36CB5"/>
    <w:rsid w:val="00B415D9"/>
    <w:rsid w:val="00B42DEF"/>
    <w:rsid w:val="00B66C2E"/>
    <w:rsid w:val="00B7448F"/>
    <w:rsid w:val="00B86D70"/>
    <w:rsid w:val="00BD12CA"/>
    <w:rsid w:val="00BE0C1A"/>
    <w:rsid w:val="00C70011"/>
    <w:rsid w:val="00CB4E04"/>
    <w:rsid w:val="00D055CB"/>
    <w:rsid w:val="00D12B7A"/>
    <w:rsid w:val="00D508DE"/>
    <w:rsid w:val="00D86EE1"/>
    <w:rsid w:val="00DA7CC2"/>
    <w:rsid w:val="00DC3D58"/>
    <w:rsid w:val="00DD5700"/>
    <w:rsid w:val="00EC68C0"/>
    <w:rsid w:val="00ED3893"/>
    <w:rsid w:val="00EF70CF"/>
    <w:rsid w:val="00F25356"/>
    <w:rsid w:val="00F3017D"/>
    <w:rsid w:val="00F75C51"/>
    <w:rsid w:val="00FD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52608"/>
  <w15:chartTrackingRefBased/>
  <w15:docId w15:val="{D016A4FE-710A-44ED-89A5-F9869E3A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3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D23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2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51207">
          <w:marLeft w:val="-6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www.pngall.com/france-flag-png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hyperlink" Target="https://creativecommons.org/licenses/by-nc/3.0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hyperlink" Target="https://creativecommons.org/licenses/by-nc/3.0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hyperlink" Target="http://www.pngall.com/france-flag-png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2" Type="http://schemas.openxmlformats.org/officeDocument/2006/relationships/hyperlink" Target="http://www.pngall.com/france-flag-png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3B9B1-8E7B-454B-ACC6-152DDDC3B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Noon</dc:creator>
  <cp:keywords/>
  <dc:description/>
  <cp:lastModifiedBy>Kezia Harris</cp:lastModifiedBy>
  <cp:revision>14</cp:revision>
  <cp:lastPrinted>2023-09-10T17:43:00Z</cp:lastPrinted>
  <dcterms:created xsi:type="dcterms:W3CDTF">2023-09-10T17:12:00Z</dcterms:created>
  <dcterms:modified xsi:type="dcterms:W3CDTF">2024-01-22T13:30:00Z</dcterms:modified>
</cp:coreProperties>
</file>